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010D7B" w14:textId="77777777" w:rsidR="00AE1116" w:rsidRPr="00D42E16" w:rsidRDefault="00286345">
      <w:pPr>
        <w:keepNext/>
        <w:spacing w:before="503" w:line="368" w:lineRule="exact"/>
        <w:ind w:left="732" w:right="-732"/>
        <w:jc w:val="center"/>
        <w:rPr>
          <w:lang w:val="ru-RU"/>
        </w:rPr>
      </w:pPr>
      <w:r>
        <w:rPr>
          <w:b/>
          <w:sz w:val="32"/>
          <w:lang w:val="ru-RU"/>
        </w:rPr>
        <w:t>Региональная общественная организация</w:t>
      </w:r>
      <w:r>
        <w:rPr>
          <w:noProof/>
        </w:rPr>
        <w:drawing>
          <wp:anchor distT="0" distB="0" distL="0" distR="0" simplePos="0" relativeHeight="251659264" behindDoc="0" locked="0" layoutInCell="1" allowOverlap="1" wp14:anchorId="644E6E1D" wp14:editId="2FE33869">
            <wp:simplePos x="0" y="0"/>
            <wp:positionH relativeFrom="page">
              <wp:posOffset>687324</wp:posOffset>
            </wp:positionH>
            <wp:positionV relativeFrom="page">
              <wp:posOffset>758951</wp:posOffset>
            </wp:positionV>
            <wp:extent cx="885444" cy="1485900"/>
            <wp:effectExtent l="0" t="0" r="0" b="0"/>
            <wp:wrapNone/>
            <wp:docPr id="1" name="Picture 1" descr="Логотип Федерации компьютерного спорта города Москвы из исходного 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khnicheskie_pravila_CS_2-image-0.png"/>
                    <pic:cNvPicPr/>
                  </pic:nvPicPr>
                  <pic:blipFill>
                    <a:blip r:embed="rId8"/>
                    <a:stretch>
                      <a:fillRect/>
                    </a:stretch>
                  </pic:blipFill>
                  <pic:spPr>
                    <a:xfrm>
                      <a:off x="0" y="0"/>
                      <a:ext cx="885444" cy="1485900"/>
                    </a:xfrm>
                    <a:prstGeom prst="rect">
                      <a:avLst/>
                    </a:prstGeom>
                  </pic:spPr>
                </pic:pic>
              </a:graphicData>
            </a:graphic>
          </wp:anchor>
        </w:drawing>
      </w:r>
    </w:p>
    <w:p w14:paraId="4B6EDD68" w14:textId="77777777" w:rsidR="00AE1116" w:rsidRPr="00D42E16" w:rsidRDefault="00286345">
      <w:pPr>
        <w:keepNext/>
        <w:spacing w:after="220" w:line="368" w:lineRule="exact"/>
        <w:ind w:left="730" w:right="-730"/>
        <w:jc w:val="center"/>
        <w:rPr>
          <w:lang w:val="ru-RU"/>
        </w:rPr>
      </w:pPr>
      <w:r>
        <w:rPr>
          <w:b/>
          <w:sz w:val="32"/>
          <w:lang w:val="ru-RU"/>
        </w:rPr>
        <w:t>«Федерация компьютерного спорта города Москвы»</w:t>
      </w:r>
    </w:p>
    <w:p w14:paraId="7730C1AF" w14:textId="77777777" w:rsidR="00AE1116" w:rsidRDefault="00286345">
      <w:pPr>
        <w:keepNext/>
        <w:spacing w:after="374" w:line="368" w:lineRule="exact"/>
        <w:ind w:left="736" w:right="-736"/>
        <w:jc w:val="center"/>
      </w:pPr>
      <w:r>
        <w:rPr>
          <w:b/>
          <w:sz w:val="32"/>
          <w:lang w:val="ru-RU"/>
        </w:rPr>
        <w:t>Технические правила CS2</w:t>
      </w:r>
    </w:p>
    <w:p w14:paraId="24834DCA" w14:textId="77777777" w:rsidR="00AE1116" w:rsidRDefault="00286345">
      <w:pPr>
        <w:keepNext/>
        <w:spacing w:after="1061" w:line="368" w:lineRule="exact"/>
        <w:ind w:left="733" w:right="-733"/>
        <w:jc w:val="center"/>
      </w:pPr>
      <w:r>
        <w:rPr>
          <w:b/>
          <w:sz w:val="32"/>
          <w:lang w:val="ru-RU"/>
        </w:rPr>
        <w:t>МСКЛ+, 6 сезон</w:t>
      </w:r>
    </w:p>
    <w:p w14:paraId="5C4BF18F" w14:textId="77777777" w:rsidR="00AE1116" w:rsidRDefault="00286345">
      <w:pPr>
        <w:keepNext/>
        <w:numPr>
          <w:ilvl w:val="0"/>
          <w:numId w:val="10"/>
        </w:numPr>
        <w:snapToGrid w:val="0"/>
        <w:spacing w:after="360" w:line="276" w:lineRule="auto"/>
        <w:ind w:firstLine="380"/>
        <w:outlineLvl w:val="0"/>
      </w:pPr>
      <w:r>
        <w:rPr>
          <w:b/>
          <w:lang w:val="ru-RU"/>
        </w:rPr>
        <w:t>Коммуникация и взаимодействие</w:t>
      </w:r>
    </w:p>
    <w:p w14:paraId="687ED71C" w14:textId="77777777" w:rsidR="00AE1116" w:rsidRPr="00D42E16" w:rsidRDefault="00286345">
      <w:pPr>
        <w:snapToGrid w:val="0"/>
        <w:spacing w:line="276" w:lineRule="auto"/>
        <w:ind w:firstLine="708"/>
        <w:jc w:val="both"/>
        <w:rPr>
          <w:lang w:val="ru-RU"/>
        </w:rPr>
      </w:pPr>
      <w:r>
        <w:rPr>
          <w:lang w:val="ru-RU"/>
        </w:rPr>
        <w:t xml:space="preserve">Коммуникация между командами и судьями, координация проводимых матчей происходит в официальном чате в </w:t>
      </w:r>
      <w:proofErr w:type="spellStart"/>
      <w:r>
        <w:rPr>
          <w:lang w:val="ru-RU"/>
        </w:rPr>
        <w:t>Telegram</w:t>
      </w:r>
      <w:proofErr w:type="spellEnd"/>
      <w:r>
        <w:rPr>
          <w:lang w:val="ru-RU"/>
        </w:rPr>
        <w:t xml:space="preserve"> 6 сезона МСКЛ+.</w:t>
      </w:r>
    </w:p>
    <w:p w14:paraId="650F370B" w14:textId="77777777" w:rsidR="00AE1116" w:rsidRDefault="00286345">
      <w:pPr>
        <w:keepNext/>
        <w:numPr>
          <w:ilvl w:val="0"/>
          <w:numId w:val="10"/>
        </w:numPr>
        <w:snapToGrid w:val="0"/>
        <w:spacing w:before="360" w:after="360" w:line="276" w:lineRule="auto"/>
        <w:ind w:firstLine="380"/>
        <w:outlineLvl w:val="0"/>
      </w:pPr>
      <w:r>
        <w:rPr>
          <w:b/>
          <w:lang w:val="ru-RU"/>
        </w:rPr>
        <w:t>Формат проведения матчей</w:t>
      </w:r>
    </w:p>
    <w:p w14:paraId="13BF9417" w14:textId="77777777" w:rsidR="00AE1116" w:rsidRPr="00D42E16" w:rsidRDefault="00286345">
      <w:pPr>
        <w:numPr>
          <w:ilvl w:val="1"/>
          <w:numId w:val="10"/>
        </w:numPr>
        <w:snapToGrid w:val="0"/>
        <w:spacing w:line="276" w:lineRule="auto"/>
        <w:ind w:firstLine="428"/>
        <w:jc w:val="both"/>
        <w:rPr>
          <w:lang w:val="ru-RU"/>
        </w:rPr>
      </w:pPr>
      <w:r>
        <w:rPr>
          <w:lang w:val="ru-RU"/>
        </w:rPr>
        <w:t>Матч проходит между двумя командами по 5 человек. Начинать матч в неполном составе запрещено. Все матчи Соревнований проводятся онлайн в формате Bo3 – до 2-х побед. Гранд-финал 6 декабря 2026 года проходит в формате Bo3 в одну серию, без преимущества команды (участника) верхней сетки и без повторной серии.</w:t>
      </w:r>
    </w:p>
    <w:p w14:paraId="37A0E9D5" w14:textId="77777777" w:rsidR="00AE1116" w:rsidRPr="00D42E16" w:rsidRDefault="00286345">
      <w:pPr>
        <w:numPr>
          <w:ilvl w:val="1"/>
          <w:numId w:val="10"/>
        </w:numPr>
        <w:snapToGrid w:val="0"/>
        <w:spacing w:line="276" w:lineRule="auto"/>
        <w:ind w:firstLine="428"/>
        <w:jc w:val="both"/>
        <w:rPr>
          <w:lang w:val="ru-RU"/>
        </w:rPr>
      </w:pPr>
      <w:r>
        <w:rPr>
          <w:lang w:val="ru-RU"/>
        </w:rPr>
        <w:t>Соревнования проводятся на платформе FACEIT.</w:t>
      </w:r>
    </w:p>
    <w:p w14:paraId="3337620D" w14:textId="77777777" w:rsidR="00AE1116" w:rsidRPr="00D42E16" w:rsidRDefault="00286345">
      <w:pPr>
        <w:numPr>
          <w:ilvl w:val="1"/>
          <w:numId w:val="10"/>
        </w:numPr>
        <w:snapToGrid w:val="0"/>
        <w:spacing w:line="276" w:lineRule="auto"/>
        <w:ind w:firstLine="428"/>
        <w:jc w:val="both"/>
        <w:rPr>
          <w:lang w:val="ru-RU"/>
        </w:rPr>
      </w:pPr>
      <w:r>
        <w:rPr>
          <w:lang w:val="ru-RU"/>
        </w:rPr>
        <w:t>У каждого игрока команды должен быть установлен и включен FACEIT Anti-</w:t>
      </w:r>
      <w:proofErr w:type="spellStart"/>
      <w:r>
        <w:rPr>
          <w:lang w:val="ru-RU"/>
        </w:rPr>
        <w:t>Cheat</w:t>
      </w:r>
      <w:proofErr w:type="spellEnd"/>
      <w:r>
        <w:rPr>
          <w:lang w:val="ru-RU"/>
        </w:rPr>
        <w:t>.</w:t>
      </w:r>
    </w:p>
    <w:p w14:paraId="6EB9661C" w14:textId="77777777" w:rsidR="00AE1116" w:rsidRDefault="00286345">
      <w:pPr>
        <w:keepNext/>
        <w:numPr>
          <w:ilvl w:val="1"/>
          <w:numId w:val="10"/>
        </w:numPr>
        <w:snapToGrid w:val="0"/>
        <w:spacing w:line="276" w:lineRule="auto"/>
        <w:ind w:firstLine="428"/>
        <w:jc w:val="both"/>
      </w:pPr>
      <w:r>
        <w:rPr>
          <w:lang w:val="ru-RU"/>
        </w:rPr>
        <w:t>Карты для выбора:</w:t>
      </w:r>
    </w:p>
    <w:p w14:paraId="598F34C2" w14:textId="77777777" w:rsidR="00AE1116" w:rsidRDefault="00286345">
      <w:pPr>
        <w:numPr>
          <w:ilvl w:val="0"/>
          <w:numId w:val="11"/>
        </w:numPr>
        <w:tabs>
          <w:tab w:val="left" w:pos="1548"/>
        </w:tabs>
        <w:snapToGrid w:val="0"/>
        <w:spacing w:line="276" w:lineRule="auto"/>
        <w:ind w:left="428"/>
        <w:jc w:val="both"/>
      </w:pPr>
      <w:r>
        <w:rPr>
          <w:lang w:val="ru-RU"/>
        </w:rPr>
        <w:t>Ancient</w:t>
      </w:r>
    </w:p>
    <w:p w14:paraId="65E7E897" w14:textId="66C60A10" w:rsidR="00AE1116" w:rsidRDefault="00D42E16">
      <w:pPr>
        <w:numPr>
          <w:ilvl w:val="0"/>
          <w:numId w:val="11"/>
        </w:numPr>
        <w:tabs>
          <w:tab w:val="left" w:pos="1548"/>
        </w:tabs>
        <w:snapToGrid w:val="0"/>
        <w:spacing w:line="276" w:lineRule="auto"/>
        <w:ind w:left="428"/>
        <w:jc w:val="both"/>
      </w:pPr>
      <w:r>
        <w:t>Cache</w:t>
      </w:r>
    </w:p>
    <w:p w14:paraId="0CD2DB33" w14:textId="77777777" w:rsidR="00AE1116" w:rsidRDefault="00286345">
      <w:pPr>
        <w:numPr>
          <w:ilvl w:val="0"/>
          <w:numId w:val="11"/>
        </w:numPr>
        <w:tabs>
          <w:tab w:val="left" w:pos="1548"/>
        </w:tabs>
        <w:snapToGrid w:val="0"/>
        <w:spacing w:line="276" w:lineRule="auto"/>
        <w:ind w:left="428"/>
        <w:jc w:val="both"/>
      </w:pPr>
      <w:r>
        <w:rPr>
          <w:lang w:val="ru-RU"/>
        </w:rPr>
        <w:t>Inferno</w:t>
      </w:r>
    </w:p>
    <w:p w14:paraId="102FEE0D" w14:textId="77777777" w:rsidR="00AE1116" w:rsidRDefault="00286345">
      <w:pPr>
        <w:numPr>
          <w:ilvl w:val="0"/>
          <w:numId w:val="11"/>
        </w:numPr>
        <w:tabs>
          <w:tab w:val="left" w:pos="1548"/>
        </w:tabs>
        <w:snapToGrid w:val="0"/>
        <w:spacing w:line="276" w:lineRule="auto"/>
        <w:ind w:left="428"/>
        <w:jc w:val="both"/>
      </w:pPr>
      <w:r>
        <w:rPr>
          <w:lang w:val="ru-RU"/>
        </w:rPr>
        <w:t>Mirage</w:t>
      </w:r>
    </w:p>
    <w:p w14:paraId="19CC16E2" w14:textId="77777777" w:rsidR="00AE1116" w:rsidRDefault="00286345">
      <w:pPr>
        <w:numPr>
          <w:ilvl w:val="0"/>
          <w:numId w:val="11"/>
        </w:numPr>
        <w:tabs>
          <w:tab w:val="left" w:pos="1548"/>
        </w:tabs>
        <w:snapToGrid w:val="0"/>
        <w:spacing w:line="276" w:lineRule="auto"/>
        <w:ind w:left="428"/>
        <w:jc w:val="both"/>
      </w:pPr>
      <w:r>
        <w:rPr>
          <w:lang w:val="ru-RU"/>
        </w:rPr>
        <w:t>Nuke</w:t>
      </w:r>
    </w:p>
    <w:p w14:paraId="45968B62" w14:textId="77777777" w:rsidR="00AE1116" w:rsidRDefault="00286345">
      <w:pPr>
        <w:numPr>
          <w:ilvl w:val="0"/>
          <w:numId w:val="11"/>
        </w:numPr>
        <w:tabs>
          <w:tab w:val="left" w:pos="1548"/>
        </w:tabs>
        <w:snapToGrid w:val="0"/>
        <w:spacing w:line="276" w:lineRule="auto"/>
        <w:ind w:left="428"/>
        <w:jc w:val="both"/>
      </w:pPr>
      <w:r>
        <w:rPr>
          <w:lang w:val="ru-RU"/>
        </w:rPr>
        <w:t>Dust2</w:t>
      </w:r>
    </w:p>
    <w:p w14:paraId="3B6DF9AE" w14:textId="77777777" w:rsidR="00AE1116" w:rsidRDefault="00286345">
      <w:pPr>
        <w:numPr>
          <w:ilvl w:val="0"/>
          <w:numId w:val="11"/>
        </w:numPr>
        <w:tabs>
          <w:tab w:val="left" w:pos="1548"/>
        </w:tabs>
        <w:snapToGrid w:val="0"/>
        <w:spacing w:line="276" w:lineRule="auto"/>
        <w:ind w:left="428"/>
        <w:jc w:val="both"/>
      </w:pPr>
      <w:r>
        <w:rPr>
          <w:lang w:val="ru-RU"/>
        </w:rPr>
        <w:t>Anubis</w:t>
      </w:r>
    </w:p>
    <w:p w14:paraId="05106234" w14:textId="152DB8B0" w:rsidR="00AE1116" w:rsidRPr="00D42E16" w:rsidRDefault="00286345">
      <w:pPr>
        <w:numPr>
          <w:ilvl w:val="1"/>
          <w:numId w:val="10"/>
        </w:numPr>
        <w:snapToGrid w:val="0"/>
        <w:spacing w:line="276" w:lineRule="auto"/>
        <w:ind w:firstLine="428"/>
        <w:jc w:val="both"/>
        <w:rPr>
          <w:lang w:val="ru-RU"/>
        </w:rPr>
      </w:pPr>
      <w:r>
        <w:rPr>
          <w:lang w:val="ru-RU"/>
        </w:rPr>
        <w:t>Дополнительные раунды играются в формате MR3 1</w:t>
      </w:r>
      <w:r w:rsidR="00D42E16" w:rsidRPr="00D42E16">
        <w:rPr>
          <w:lang w:val="ru-RU"/>
        </w:rPr>
        <w:t>0</w:t>
      </w:r>
      <w:r>
        <w:rPr>
          <w:lang w:val="ru-RU"/>
        </w:rPr>
        <w:t>K.</w:t>
      </w:r>
    </w:p>
    <w:p w14:paraId="60941E22" w14:textId="77777777" w:rsidR="00AE1116" w:rsidRPr="00D42E16" w:rsidRDefault="00286345">
      <w:pPr>
        <w:numPr>
          <w:ilvl w:val="1"/>
          <w:numId w:val="10"/>
        </w:numPr>
        <w:snapToGrid w:val="0"/>
        <w:spacing w:line="276" w:lineRule="auto"/>
        <w:ind w:firstLine="428"/>
        <w:jc w:val="both"/>
        <w:rPr>
          <w:lang w:val="ru-RU"/>
        </w:rPr>
      </w:pPr>
      <w:r>
        <w:rPr>
          <w:lang w:val="ru-RU"/>
        </w:rPr>
        <w:t>Игроки обязаны допустить судью в лобби матча, если он заявил о своем желании присутствовать в матче.</w:t>
      </w:r>
    </w:p>
    <w:p w14:paraId="2D54F5DD" w14:textId="77777777" w:rsidR="00AE1116" w:rsidRPr="00D42E16" w:rsidRDefault="00286345">
      <w:pPr>
        <w:numPr>
          <w:ilvl w:val="1"/>
          <w:numId w:val="10"/>
        </w:numPr>
        <w:snapToGrid w:val="0"/>
        <w:spacing w:line="276" w:lineRule="auto"/>
        <w:ind w:firstLine="428"/>
        <w:jc w:val="both"/>
        <w:rPr>
          <w:lang w:val="ru-RU"/>
        </w:rPr>
      </w:pPr>
      <w:r>
        <w:rPr>
          <w:lang w:val="ru-RU"/>
        </w:rPr>
        <w:t xml:space="preserve">Все участники, имеющие баны на любых игровых платформах (FACEIT, ESEA, CEVO, ESL), должны уведомить об этом Судей до начала Соревнований. После начала Соревнований решение об участии </w:t>
      </w:r>
      <w:r>
        <w:rPr>
          <w:lang w:val="ru-RU"/>
        </w:rPr>
        <w:lastRenderedPageBreak/>
        <w:t>заблокированных игроков в Соревновании выносится Судейской Коллегией и/или Организатором.</w:t>
      </w:r>
    </w:p>
    <w:p w14:paraId="2F68EE43" w14:textId="161302B8" w:rsidR="00AE1116" w:rsidRDefault="00286345">
      <w:pPr>
        <w:numPr>
          <w:ilvl w:val="1"/>
          <w:numId w:val="10"/>
        </w:numPr>
        <w:snapToGrid w:val="0"/>
        <w:spacing w:line="276" w:lineRule="auto"/>
        <w:ind w:firstLine="428"/>
        <w:jc w:val="both"/>
      </w:pPr>
      <w:r>
        <w:rPr>
          <w:lang w:val="ru-RU"/>
        </w:rPr>
        <w:t xml:space="preserve">Игроки, которые имели VAC-бан в </w:t>
      </w:r>
      <w:r>
        <w:rPr>
          <w:lang w:val="ru-RU"/>
        </w:rPr>
        <w:t>Counter-Strike 2 в течение последних 24 месяцев, не допускаются к участию. Если игрок получает VAC-бан во время турнира, команда дисквалифицируется по решению ГСК.</w:t>
      </w:r>
    </w:p>
    <w:p w14:paraId="6789450C" w14:textId="77777777" w:rsidR="00AE1116" w:rsidRPr="00D42E16" w:rsidRDefault="00286345">
      <w:pPr>
        <w:numPr>
          <w:ilvl w:val="1"/>
          <w:numId w:val="10"/>
        </w:numPr>
        <w:snapToGrid w:val="0"/>
        <w:spacing w:line="276" w:lineRule="auto"/>
        <w:ind w:firstLine="428"/>
        <w:jc w:val="both"/>
        <w:rPr>
          <w:lang w:val="ru-RU"/>
        </w:rPr>
      </w:pPr>
      <w:r>
        <w:rPr>
          <w:lang w:val="ru-RU"/>
        </w:rPr>
        <w:t>Все участники обязаны использовать стандартных оперативников во время игры. Все претензии к команде по наличию нестандартных оперативников принимаются до начала первого пистолетного раунда. В этом случае производится перезапуск матча, Команде-нарушителю выносится предупреждение. Если о нарушении было сообщено Судьям позже, данная жалоба не рассматривается, матч не перезапускается, предупреждение Команде-нарушителю не выносится.</w:t>
      </w:r>
    </w:p>
    <w:p w14:paraId="182ACCDB" w14:textId="77777777" w:rsidR="00AE1116" w:rsidRPr="00D42E16" w:rsidRDefault="00286345">
      <w:pPr>
        <w:numPr>
          <w:ilvl w:val="1"/>
          <w:numId w:val="10"/>
        </w:numPr>
        <w:snapToGrid w:val="0"/>
        <w:spacing w:line="276" w:lineRule="auto"/>
        <w:ind w:firstLine="428"/>
        <w:jc w:val="both"/>
        <w:rPr>
          <w:lang w:val="ru-RU"/>
        </w:rPr>
      </w:pPr>
      <w:r>
        <w:rPr>
          <w:lang w:val="ru-RU"/>
        </w:rPr>
        <w:t>О любых возникших проблемах любого характера незамедлительно стоит обращаться к судьям. Все претензии по нарушениям правил проведения Соревнований, апелляции на решения матчевого судьи принимаются в течение 20 минут после окончания матча и/или после вынесения решения матчевым судьей. Если инцидент произошел во время матча, игроки должны сразу после конца раунда взять паузу, объяснить соперникам причину паузы, связаться с Судьями и объяснить суть проблемы.</w:t>
      </w:r>
    </w:p>
    <w:p w14:paraId="3D01ABD3" w14:textId="77777777" w:rsidR="00AE1116" w:rsidRPr="00D42E16" w:rsidRDefault="00286345">
      <w:pPr>
        <w:numPr>
          <w:ilvl w:val="1"/>
          <w:numId w:val="10"/>
        </w:numPr>
        <w:snapToGrid w:val="0"/>
        <w:spacing w:line="276" w:lineRule="auto"/>
        <w:ind w:firstLine="428"/>
        <w:jc w:val="both"/>
        <w:rPr>
          <w:lang w:val="ru-RU"/>
        </w:rPr>
      </w:pPr>
      <w:r>
        <w:rPr>
          <w:lang w:val="ru-RU"/>
        </w:rPr>
        <w:t xml:space="preserve">Любые внештатные спорные ситуации и технические проблемы, которые также могут иметь характер непреодолимой силы, не описанные документами Соревнований, решаются судейским корпусом совместно с Главной Судейской Коллегией в случае, если о данных проблемах, если о них известно заранее, было сообщено до начала матчей (не менее чем за 20 минут), или, если они произошли во время самих матчей, было сообщено Судейской Коллегии незамедлительно (не более чем через 5 минут). В остальных случаях матчи продолжаются вне </w:t>
      </w:r>
      <w:r>
        <w:rPr>
          <w:lang w:val="ru-RU"/>
        </w:rPr>
        <w:t>зависимости от технических и иных проблем.</w:t>
      </w:r>
    </w:p>
    <w:p w14:paraId="04299553" w14:textId="77777777" w:rsidR="00AE1116" w:rsidRPr="00D42E16" w:rsidRDefault="00286345">
      <w:pPr>
        <w:numPr>
          <w:ilvl w:val="1"/>
          <w:numId w:val="10"/>
        </w:numPr>
        <w:snapToGrid w:val="0"/>
        <w:spacing w:line="276" w:lineRule="auto"/>
        <w:ind w:firstLine="428"/>
        <w:jc w:val="both"/>
        <w:rPr>
          <w:lang w:val="ru-RU"/>
        </w:rPr>
      </w:pPr>
      <w:r>
        <w:rPr>
          <w:lang w:val="ru-RU"/>
        </w:rPr>
        <w:t xml:space="preserve">В течение 10 минут после окончания матча Капитан победившей Команды обязан отправить результаты </w:t>
      </w:r>
      <w:proofErr w:type="gramStart"/>
      <w:r>
        <w:rPr>
          <w:lang w:val="ru-RU"/>
        </w:rPr>
        <w:t>в топик</w:t>
      </w:r>
      <w:proofErr w:type="gramEnd"/>
      <w:r>
        <w:rPr>
          <w:lang w:val="ru-RU"/>
        </w:rPr>
        <w:t xml:space="preserve"> «Результаты матчей» Telegram-чата Соревнований. Результаты, отправленные с задержкой более чем в 10 минут и/или отправленные не по образцу, приравниваются к нарушению правил.</w:t>
      </w:r>
    </w:p>
    <w:p w14:paraId="4A523232" w14:textId="77777777" w:rsidR="00AE1116" w:rsidRPr="00D42E16" w:rsidRDefault="00286345">
      <w:pPr>
        <w:numPr>
          <w:ilvl w:val="1"/>
          <w:numId w:val="10"/>
        </w:numPr>
        <w:snapToGrid w:val="0"/>
        <w:spacing w:line="276" w:lineRule="auto"/>
        <w:ind w:firstLine="428"/>
        <w:jc w:val="both"/>
        <w:rPr>
          <w:lang w:val="ru-RU"/>
        </w:rPr>
      </w:pPr>
      <w:r>
        <w:rPr>
          <w:lang w:val="ru-RU"/>
        </w:rPr>
        <w:t>Замены разрешены только между матчами. Замены по ходу матча/игры запрещены. Команды обязаны оповещать судей турнира о планируемых заменах в матче не позднее, чем за 30 минут до официального времени начала матча.</w:t>
      </w:r>
    </w:p>
    <w:p w14:paraId="4E5C85F9" w14:textId="77777777" w:rsidR="00AE1116" w:rsidRDefault="00286345">
      <w:pPr>
        <w:numPr>
          <w:ilvl w:val="1"/>
          <w:numId w:val="10"/>
        </w:numPr>
        <w:snapToGrid w:val="0"/>
        <w:spacing w:line="276" w:lineRule="auto"/>
        <w:ind w:firstLine="428"/>
        <w:jc w:val="both"/>
      </w:pPr>
      <w:r>
        <w:rPr>
          <w:lang w:val="ru-RU"/>
        </w:rPr>
        <w:lastRenderedPageBreak/>
        <w:t>Порядок выбора карт (пик-бан) приведен ниже. Очередность выбора определяется случайно платформой FACEIT. Для формата Bo3: B1 B2 P1 P2 B1 B2 Decider</w:t>
      </w:r>
    </w:p>
    <w:p w14:paraId="4E8C8B2E" w14:textId="77777777" w:rsidR="00AE1116" w:rsidRDefault="00286345">
      <w:pPr>
        <w:numPr>
          <w:ilvl w:val="1"/>
          <w:numId w:val="10"/>
        </w:numPr>
        <w:snapToGrid w:val="0"/>
        <w:spacing w:line="276" w:lineRule="auto"/>
        <w:ind w:firstLine="428"/>
        <w:jc w:val="both"/>
      </w:pPr>
      <w:r>
        <w:rPr>
          <w:lang w:val="ru-RU"/>
        </w:rPr>
        <w:t>По завершении выбора карт Командам необходимо зайти на выделенный сервер в течение 5 минут. При опоздании Команды применяются санкции согласно Общему регламенту Соревнования.</w:t>
      </w:r>
    </w:p>
    <w:p w14:paraId="00C448DE" w14:textId="77777777" w:rsidR="00AE1116" w:rsidRPr="00D42E16" w:rsidRDefault="00286345">
      <w:pPr>
        <w:numPr>
          <w:ilvl w:val="1"/>
          <w:numId w:val="10"/>
        </w:numPr>
        <w:snapToGrid w:val="0"/>
        <w:spacing w:line="276" w:lineRule="auto"/>
        <w:ind w:firstLine="428"/>
        <w:jc w:val="both"/>
        <w:rPr>
          <w:lang w:val="ru-RU"/>
        </w:rPr>
      </w:pPr>
      <w:r>
        <w:rPr>
          <w:lang w:val="ru-RU"/>
        </w:rPr>
        <w:t>После подключения обеих Команд запускается ножевой раунд. Победитель ножевого раунда получает право выбора стороны в первом периоде. Ножевой раунд не является частью периодов и не учитывается в счете гейма.</w:t>
      </w:r>
    </w:p>
    <w:p w14:paraId="052C285F" w14:textId="77777777" w:rsidR="00AE1116" w:rsidRPr="00D42E16" w:rsidRDefault="00286345">
      <w:pPr>
        <w:numPr>
          <w:ilvl w:val="1"/>
          <w:numId w:val="10"/>
        </w:numPr>
        <w:snapToGrid w:val="0"/>
        <w:spacing w:line="276" w:lineRule="auto"/>
        <w:ind w:firstLine="428"/>
        <w:jc w:val="both"/>
        <w:rPr>
          <w:lang w:val="ru-RU"/>
        </w:rPr>
      </w:pPr>
      <w:r>
        <w:rPr>
          <w:lang w:val="ru-RU"/>
        </w:rPr>
        <w:t>В лобби игры могут находиться только участники матча, судьи и официальные стримеры.</w:t>
      </w:r>
    </w:p>
    <w:p w14:paraId="0A156F13" w14:textId="77777777" w:rsidR="00AE1116" w:rsidRDefault="00286345">
      <w:pPr>
        <w:keepNext/>
        <w:numPr>
          <w:ilvl w:val="0"/>
          <w:numId w:val="10"/>
        </w:numPr>
        <w:snapToGrid w:val="0"/>
        <w:spacing w:before="360" w:after="360" w:line="276" w:lineRule="auto"/>
        <w:ind w:firstLine="380"/>
        <w:outlineLvl w:val="0"/>
      </w:pPr>
      <w:r>
        <w:rPr>
          <w:b/>
          <w:lang w:val="ru-RU"/>
        </w:rPr>
        <w:t xml:space="preserve">Паузы в игре, </w:t>
      </w:r>
      <w:proofErr w:type="spellStart"/>
      <w:r>
        <w:rPr>
          <w:b/>
          <w:lang w:val="ru-RU"/>
        </w:rPr>
        <w:t>дисконнекты</w:t>
      </w:r>
      <w:proofErr w:type="spellEnd"/>
      <w:r>
        <w:rPr>
          <w:b/>
          <w:lang w:val="ru-RU"/>
        </w:rPr>
        <w:t>, переигровки</w:t>
      </w:r>
    </w:p>
    <w:p w14:paraId="7352F177" w14:textId="77777777" w:rsidR="00AE1116" w:rsidRPr="00D42E16" w:rsidRDefault="00286345">
      <w:pPr>
        <w:numPr>
          <w:ilvl w:val="1"/>
          <w:numId w:val="10"/>
        </w:numPr>
        <w:snapToGrid w:val="0"/>
        <w:spacing w:line="276" w:lineRule="auto"/>
        <w:ind w:firstLine="428"/>
        <w:jc w:val="both"/>
        <w:rPr>
          <w:lang w:val="ru-RU"/>
        </w:rPr>
      </w:pPr>
      <w:r>
        <w:rPr>
          <w:lang w:val="ru-RU"/>
        </w:rPr>
        <w:t>Команды вправе останавливать игру только по определённым причинам и обязаны незамедлительно сообщить соперникам и судьям причину паузы.</w:t>
      </w:r>
    </w:p>
    <w:p w14:paraId="500660B1" w14:textId="77777777" w:rsidR="00AE1116" w:rsidRPr="00D42E16" w:rsidRDefault="00286345">
      <w:pPr>
        <w:keepNext/>
        <w:numPr>
          <w:ilvl w:val="1"/>
          <w:numId w:val="10"/>
        </w:numPr>
        <w:snapToGrid w:val="0"/>
        <w:spacing w:line="276" w:lineRule="auto"/>
        <w:ind w:firstLine="428"/>
        <w:jc w:val="both"/>
        <w:rPr>
          <w:lang w:val="ru-RU"/>
        </w:rPr>
      </w:pPr>
      <w:r>
        <w:rPr>
          <w:lang w:val="ru-RU"/>
        </w:rPr>
        <w:t>Допустимые причины для постановки игры на паузу:</w:t>
      </w:r>
    </w:p>
    <w:p w14:paraId="1FB83919" w14:textId="77777777" w:rsidR="00AE1116" w:rsidRPr="00D42E16" w:rsidRDefault="00286345">
      <w:pPr>
        <w:numPr>
          <w:ilvl w:val="0"/>
          <w:numId w:val="11"/>
        </w:numPr>
        <w:tabs>
          <w:tab w:val="left" w:pos="1548"/>
        </w:tabs>
        <w:snapToGrid w:val="0"/>
        <w:spacing w:line="276" w:lineRule="auto"/>
        <w:ind w:left="428"/>
        <w:jc w:val="both"/>
        <w:rPr>
          <w:lang w:val="ru-RU"/>
        </w:rPr>
      </w:pPr>
      <w:r>
        <w:rPr>
          <w:lang w:val="ru-RU"/>
        </w:rPr>
        <w:t>необходимость команде обсудить тактику дальнейшего выступления в данном матче,</w:t>
      </w:r>
    </w:p>
    <w:p w14:paraId="797342E7" w14:textId="77777777" w:rsidR="00AE1116" w:rsidRPr="00D42E16" w:rsidRDefault="00286345">
      <w:pPr>
        <w:numPr>
          <w:ilvl w:val="0"/>
          <w:numId w:val="11"/>
        </w:numPr>
        <w:tabs>
          <w:tab w:val="left" w:pos="1548"/>
        </w:tabs>
        <w:snapToGrid w:val="0"/>
        <w:spacing w:line="276" w:lineRule="auto"/>
        <w:ind w:left="428"/>
        <w:jc w:val="both"/>
        <w:rPr>
          <w:lang w:val="ru-RU"/>
        </w:rPr>
      </w:pPr>
      <w:r>
        <w:rPr>
          <w:lang w:val="ru-RU"/>
        </w:rPr>
        <w:t>неисправность оборудования, проблемы с соединением или работоспособностью игры,</w:t>
      </w:r>
    </w:p>
    <w:p w14:paraId="55DA9B6B" w14:textId="77777777" w:rsidR="00AE1116" w:rsidRPr="00D42E16" w:rsidRDefault="00286345">
      <w:pPr>
        <w:numPr>
          <w:ilvl w:val="0"/>
          <w:numId w:val="11"/>
        </w:numPr>
        <w:tabs>
          <w:tab w:val="left" w:pos="1548"/>
        </w:tabs>
        <w:snapToGrid w:val="0"/>
        <w:spacing w:line="276" w:lineRule="auto"/>
        <w:ind w:left="428"/>
        <w:jc w:val="both"/>
        <w:rPr>
          <w:lang w:val="ru-RU"/>
        </w:rPr>
      </w:pPr>
      <w:r>
        <w:rPr>
          <w:lang w:val="ru-RU"/>
        </w:rPr>
        <w:t>обстоятельства, существенно мешающие одному из игроков продолжать матч.</w:t>
      </w:r>
    </w:p>
    <w:p w14:paraId="3E892952" w14:textId="77777777" w:rsidR="00AE1116" w:rsidRPr="00D42E16" w:rsidRDefault="00286345">
      <w:pPr>
        <w:numPr>
          <w:ilvl w:val="1"/>
          <w:numId w:val="10"/>
        </w:numPr>
        <w:snapToGrid w:val="0"/>
        <w:spacing w:line="276" w:lineRule="auto"/>
        <w:ind w:firstLine="428"/>
        <w:jc w:val="both"/>
        <w:rPr>
          <w:lang w:val="ru-RU"/>
        </w:rPr>
      </w:pPr>
      <w:r>
        <w:rPr>
          <w:lang w:val="ru-RU"/>
        </w:rPr>
        <w:t>Каждая команда имеет право использовать 4 тактические паузы по 30 секунд и 1 техническую паузу на 300 секунд за игру.</w:t>
      </w:r>
    </w:p>
    <w:p w14:paraId="2F02F346" w14:textId="77777777" w:rsidR="00AE1116" w:rsidRPr="00D42E16" w:rsidRDefault="00286345">
      <w:pPr>
        <w:numPr>
          <w:ilvl w:val="1"/>
          <w:numId w:val="10"/>
        </w:numPr>
        <w:snapToGrid w:val="0"/>
        <w:spacing w:line="276" w:lineRule="auto"/>
        <w:ind w:firstLine="428"/>
        <w:jc w:val="both"/>
        <w:rPr>
          <w:lang w:val="ru-RU"/>
        </w:rPr>
      </w:pPr>
      <w:r>
        <w:rPr>
          <w:lang w:val="ru-RU"/>
        </w:rPr>
        <w:t>В случае возникновения технических неполадок у игроков, команда может использовать для их решения техническую и тактическую паузы. Если проблема со стороны игрока так и не будет решена, то по окончании паузы матч продолжается.</w:t>
      </w:r>
    </w:p>
    <w:p w14:paraId="1F3B9F05" w14:textId="77777777" w:rsidR="00AE1116" w:rsidRPr="00D42E16" w:rsidRDefault="00286345">
      <w:pPr>
        <w:numPr>
          <w:ilvl w:val="1"/>
          <w:numId w:val="10"/>
        </w:numPr>
        <w:snapToGrid w:val="0"/>
        <w:spacing w:line="276" w:lineRule="auto"/>
        <w:ind w:firstLine="428"/>
        <w:jc w:val="both"/>
        <w:rPr>
          <w:lang w:val="ru-RU"/>
        </w:rPr>
      </w:pPr>
      <w:r>
        <w:rPr>
          <w:lang w:val="ru-RU"/>
        </w:rPr>
        <w:t>Если при технической паузе игрок или игроки, по вине которого (- ых) была поставлена пауза, не сможет устранить возникшую проблему в указанный срок, матч должен быть возобновлён вне зависимости от готовности игрока. В таком случае команда имеет право на своё усмотрение отключить своего игрока из матча, либо оставить его бездействующим.</w:t>
      </w:r>
    </w:p>
    <w:p w14:paraId="4D504D72" w14:textId="77777777" w:rsidR="00AE1116" w:rsidRPr="00D42E16" w:rsidRDefault="00286345">
      <w:pPr>
        <w:numPr>
          <w:ilvl w:val="1"/>
          <w:numId w:val="10"/>
        </w:numPr>
        <w:snapToGrid w:val="0"/>
        <w:spacing w:line="276" w:lineRule="auto"/>
        <w:ind w:firstLine="428"/>
        <w:jc w:val="both"/>
        <w:rPr>
          <w:lang w:val="ru-RU"/>
        </w:rPr>
      </w:pPr>
      <w:r>
        <w:rPr>
          <w:lang w:val="ru-RU"/>
        </w:rPr>
        <w:t xml:space="preserve">В случае возникновения технических неполадок у игроков участник обязан сообщить об этой проблеме судье. При сообщении </w:t>
      </w:r>
      <w:r>
        <w:rPr>
          <w:lang w:val="ru-RU"/>
        </w:rPr>
        <w:lastRenderedPageBreak/>
        <w:t>технической проблемы после завершения матча она не рассматривается и не может быть причиной пересмотра результатов.</w:t>
      </w:r>
    </w:p>
    <w:p w14:paraId="1CB7E4F5" w14:textId="77777777" w:rsidR="00AE1116" w:rsidRPr="00D42E16" w:rsidRDefault="00286345">
      <w:pPr>
        <w:numPr>
          <w:ilvl w:val="1"/>
          <w:numId w:val="10"/>
        </w:numPr>
        <w:snapToGrid w:val="0"/>
        <w:spacing w:line="276" w:lineRule="auto"/>
        <w:ind w:firstLine="428"/>
        <w:jc w:val="both"/>
        <w:rPr>
          <w:lang w:val="ru-RU"/>
        </w:rPr>
      </w:pPr>
      <w:r>
        <w:rPr>
          <w:lang w:val="ru-RU"/>
        </w:rPr>
        <w:t>Организатор турнира не несет ответственность за техническое состояние принадлежащих участнику устройств.</w:t>
      </w:r>
    </w:p>
    <w:p w14:paraId="55D75CF9" w14:textId="77777777" w:rsidR="00AE1116" w:rsidRPr="00D42E16" w:rsidRDefault="00286345">
      <w:pPr>
        <w:numPr>
          <w:ilvl w:val="1"/>
          <w:numId w:val="10"/>
        </w:numPr>
        <w:snapToGrid w:val="0"/>
        <w:spacing w:line="276" w:lineRule="auto"/>
        <w:ind w:firstLine="428"/>
        <w:jc w:val="both"/>
        <w:rPr>
          <w:lang w:val="ru-RU"/>
        </w:rPr>
      </w:pPr>
      <w:r>
        <w:rPr>
          <w:lang w:val="ru-RU"/>
        </w:rPr>
        <w:t>Перед снятием паузы команда, поставившая её, обязана уведомить команду оппонентов о своей готовности к продолжению матча и не имеет права возобновлять игру до того момента, как хотя бы один из игроков команды-оппонента не сообщит о своей готовности к продолжению матча.</w:t>
      </w:r>
    </w:p>
    <w:p w14:paraId="4216B1B8" w14:textId="77777777" w:rsidR="00AE1116" w:rsidRPr="00D42E16" w:rsidRDefault="00286345">
      <w:pPr>
        <w:numPr>
          <w:ilvl w:val="1"/>
          <w:numId w:val="10"/>
        </w:numPr>
        <w:snapToGrid w:val="0"/>
        <w:spacing w:line="276" w:lineRule="auto"/>
        <w:ind w:firstLine="428"/>
        <w:jc w:val="both"/>
        <w:rPr>
          <w:lang w:val="ru-RU"/>
        </w:rPr>
      </w:pPr>
      <w:r>
        <w:rPr>
          <w:lang w:val="ru-RU"/>
        </w:rPr>
        <w:t>Судьи турнира имеют право признать постановку игры на паузу необоснованной и в любой момент возобновить матч по своему усмотрению, либо потребовать этого у команды, поставившей матч на паузу.</w:t>
      </w:r>
    </w:p>
    <w:p w14:paraId="7BACC3F2" w14:textId="77777777" w:rsidR="00AE1116" w:rsidRPr="00D42E16" w:rsidRDefault="00286345">
      <w:pPr>
        <w:numPr>
          <w:ilvl w:val="1"/>
          <w:numId w:val="10"/>
        </w:numPr>
        <w:snapToGrid w:val="0"/>
        <w:spacing w:line="276" w:lineRule="auto"/>
        <w:ind w:firstLine="428"/>
        <w:jc w:val="both"/>
        <w:rPr>
          <w:lang w:val="ru-RU"/>
        </w:rPr>
      </w:pPr>
      <w:r>
        <w:rPr>
          <w:lang w:val="ru-RU"/>
        </w:rPr>
        <w:t>Каждая команда имеет право на один перезапуск из-за технической проблемы в комнате FACEIT до начала карты или пистолетного раунда. (При сохранении проблемы команда получает техническое поражение на карте/матче). Данный пункт не работает в отношении проблемы организаторов или игровой площадки FACEIT.</w:t>
      </w:r>
    </w:p>
    <w:p w14:paraId="2DE60E88" w14:textId="77777777" w:rsidR="00AE1116" w:rsidRPr="00D42E16" w:rsidRDefault="00286345">
      <w:pPr>
        <w:numPr>
          <w:ilvl w:val="1"/>
          <w:numId w:val="10"/>
        </w:numPr>
        <w:snapToGrid w:val="0"/>
        <w:spacing w:line="276" w:lineRule="auto"/>
        <w:ind w:firstLine="428"/>
        <w:jc w:val="both"/>
        <w:rPr>
          <w:lang w:val="ru-RU"/>
        </w:rPr>
      </w:pPr>
      <w:r>
        <w:rPr>
          <w:lang w:val="ru-RU"/>
        </w:rPr>
        <w:t>Участники турнира обязаны незамедлительно извещать Судей о всех спорных моментах, не описанных в Технических Регламентах и/или Регламенте Соревнования. Если игроки команды оповестили судью турнира о какой-либо проблеме только после окончания матча, это может расцениваться как попытка повлиять на исход матча обманным путём.</w:t>
      </w:r>
    </w:p>
    <w:p w14:paraId="6DC8355F" w14:textId="77777777" w:rsidR="00AE1116" w:rsidRDefault="00286345">
      <w:pPr>
        <w:keepNext/>
        <w:numPr>
          <w:ilvl w:val="0"/>
          <w:numId w:val="10"/>
        </w:numPr>
        <w:snapToGrid w:val="0"/>
        <w:spacing w:before="360" w:after="360" w:line="276" w:lineRule="auto"/>
        <w:ind w:firstLine="380"/>
        <w:outlineLvl w:val="0"/>
      </w:pPr>
      <w:r>
        <w:rPr>
          <w:b/>
          <w:lang w:val="ru-RU"/>
        </w:rPr>
        <w:t>Перечень запрещённых действий</w:t>
      </w:r>
    </w:p>
    <w:p w14:paraId="34B45FAB" w14:textId="77777777" w:rsidR="00AE1116" w:rsidRPr="00D42E16" w:rsidRDefault="00286345">
      <w:pPr>
        <w:numPr>
          <w:ilvl w:val="1"/>
          <w:numId w:val="10"/>
        </w:numPr>
        <w:snapToGrid w:val="0"/>
        <w:spacing w:line="276" w:lineRule="auto"/>
        <w:ind w:firstLine="428"/>
        <w:jc w:val="both"/>
        <w:rPr>
          <w:lang w:val="ru-RU"/>
        </w:rPr>
      </w:pPr>
      <w:r>
        <w:rPr>
          <w:lang w:val="ru-RU"/>
        </w:rPr>
        <w:t>Запрещенными признаются любые действия, прямо противоречащие Регламенту Соревнований. Полный и актуальный список запрещенных действий описан в Регламенте Соревнований.</w:t>
      </w:r>
    </w:p>
    <w:p w14:paraId="06C6FB2A" w14:textId="77777777" w:rsidR="00AE1116" w:rsidRPr="00D42E16" w:rsidRDefault="00286345">
      <w:pPr>
        <w:numPr>
          <w:ilvl w:val="1"/>
          <w:numId w:val="10"/>
        </w:numPr>
        <w:snapToGrid w:val="0"/>
        <w:spacing w:line="276" w:lineRule="auto"/>
        <w:ind w:firstLine="428"/>
        <w:jc w:val="both"/>
        <w:rPr>
          <w:lang w:val="ru-RU"/>
        </w:rPr>
      </w:pPr>
      <w:r>
        <w:rPr>
          <w:lang w:val="ru-RU"/>
        </w:rPr>
        <w:t>Любые действия, предполагающие моральное давление и негативный контекст относительно оппонентов во время игры (использования словосочетаний gg, wp, gh; «ошибочная» постановка пауз перед/после фрагов и пр.).</w:t>
      </w:r>
    </w:p>
    <w:p w14:paraId="1A9E3E25" w14:textId="77777777" w:rsidR="00AE1116" w:rsidRPr="00D42E16" w:rsidRDefault="00286345">
      <w:pPr>
        <w:numPr>
          <w:ilvl w:val="1"/>
          <w:numId w:val="10"/>
        </w:numPr>
        <w:snapToGrid w:val="0"/>
        <w:spacing w:line="276" w:lineRule="auto"/>
        <w:ind w:firstLine="428"/>
        <w:jc w:val="both"/>
        <w:rPr>
          <w:lang w:val="ru-RU"/>
        </w:rPr>
      </w:pPr>
      <w:r>
        <w:rPr>
          <w:lang w:val="ru-RU"/>
        </w:rPr>
        <w:t>Использование общего чата в матче (допускается общение во время пауз, с целью обозначить/узнать положение дел касаемо технических и других проблем участников матча).</w:t>
      </w:r>
    </w:p>
    <w:p w14:paraId="43C2DAA5" w14:textId="77777777" w:rsidR="00AE1116" w:rsidRDefault="00286345">
      <w:pPr>
        <w:keepNext/>
        <w:numPr>
          <w:ilvl w:val="1"/>
          <w:numId w:val="10"/>
        </w:numPr>
        <w:snapToGrid w:val="0"/>
        <w:spacing w:line="276" w:lineRule="auto"/>
        <w:ind w:firstLine="428"/>
        <w:jc w:val="both"/>
      </w:pPr>
      <w:r>
        <w:rPr>
          <w:lang w:val="ru-RU"/>
        </w:rPr>
        <w:t>Запрещенные приемы нечестной игры:</w:t>
      </w:r>
    </w:p>
    <w:p w14:paraId="254AD78A" w14:textId="77777777" w:rsidR="00AE1116" w:rsidRPr="00D42E16" w:rsidRDefault="00286345">
      <w:pPr>
        <w:numPr>
          <w:ilvl w:val="0"/>
          <w:numId w:val="12"/>
        </w:numPr>
        <w:snapToGrid w:val="0"/>
        <w:spacing w:line="276" w:lineRule="auto"/>
        <w:jc w:val="both"/>
        <w:rPr>
          <w:lang w:val="ru-RU"/>
        </w:rPr>
      </w:pPr>
      <w:r>
        <w:rPr>
          <w:lang w:val="ru-RU"/>
        </w:rPr>
        <w:t>использование любых сторонних программ; программ, влияющих на игровой процесс, или дающих игроку любые дополнительные сведения о положении дел противника;</w:t>
      </w:r>
    </w:p>
    <w:p w14:paraId="433B9CAE" w14:textId="77777777" w:rsidR="00AE1116" w:rsidRPr="00D42E16" w:rsidRDefault="00286345">
      <w:pPr>
        <w:numPr>
          <w:ilvl w:val="0"/>
          <w:numId w:val="12"/>
        </w:numPr>
        <w:snapToGrid w:val="0"/>
        <w:spacing w:line="276" w:lineRule="auto"/>
        <w:jc w:val="both"/>
        <w:rPr>
          <w:lang w:val="ru-RU"/>
        </w:rPr>
      </w:pPr>
      <w:r>
        <w:rPr>
          <w:lang w:val="ru-RU"/>
        </w:rPr>
        <w:t>подглядывание трансляции или получение подсказок от третьих лиц.</w:t>
      </w:r>
    </w:p>
    <w:p w14:paraId="60F686FE" w14:textId="77777777" w:rsidR="00AE1116" w:rsidRDefault="00286345">
      <w:pPr>
        <w:numPr>
          <w:ilvl w:val="0"/>
          <w:numId w:val="12"/>
        </w:numPr>
        <w:snapToGrid w:val="0"/>
        <w:spacing w:line="276" w:lineRule="auto"/>
        <w:jc w:val="both"/>
      </w:pPr>
      <w:r>
        <w:rPr>
          <w:lang w:val="ru-RU"/>
        </w:rPr>
        <w:lastRenderedPageBreak/>
        <w:t>использование багов игры.</w:t>
      </w:r>
    </w:p>
    <w:p w14:paraId="6CA5988F" w14:textId="77777777" w:rsidR="00AE1116" w:rsidRPr="00D42E16" w:rsidRDefault="00286345">
      <w:pPr>
        <w:numPr>
          <w:ilvl w:val="1"/>
          <w:numId w:val="10"/>
        </w:numPr>
        <w:snapToGrid w:val="0"/>
        <w:spacing w:line="276" w:lineRule="auto"/>
        <w:ind w:firstLine="428"/>
        <w:jc w:val="both"/>
        <w:rPr>
          <w:lang w:val="ru-RU"/>
        </w:rPr>
      </w:pPr>
      <w:r>
        <w:rPr>
          <w:lang w:val="ru-RU"/>
        </w:rPr>
        <w:t>Если игрок нашел любой новый нечестный способ повлиять на ход игры или получить игровое преимущество, и данный момент не регламентирован и произошел впервые, это дает право ГСК дисквалифицировать игрока без предупреждения и наказать игрока на свое усмотрение и в зависимости от тяжести нарушения.</w:t>
      </w:r>
    </w:p>
    <w:p w14:paraId="27DAA16F" w14:textId="77777777" w:rsidR="00AE1116" w:rsidRPr="00D42E16" w:rsidRDefault="00286345">
      <w:pPr>
        <w:numPr>
          <w:ilvl w:val="1"/>
          <w:numId w:val="10"/>
        </w:numPr>
        <w:snapToGrid w:val="0"/>
        <w:spacing w:line="276" w:lineRule="auto"/>
        <w:ind w:firstLine="428"/>
        <w:jc w:val="both"/>
        <w:rPr>
          <w:lang w:val="ru-RU"/>
        </w:rPr>
      </w:pPr>
      <w:r>
        <w:rPr>
          <w:lang w:val="ru-RU"/>
        </w:rPr>
        <w:t>Ввод в заблуждение судейской коллегии путем обмана и различных махинаций.</w:t>
      </w:r>
    </w:p>
    <w:p w14:paraId="096FDFFE" w14:textId="77777777" w:rsidR="00AE1116" w:rsidRPr="00D42E16" w:rsidRDefault="00286345">
      <w:pPr>
        <w:numPr>
          <w:ilvl w:val="1"/>
          <w:numId w:val="10"/>
        </w:numPr>
        <w:snapToGrid w:val="0"/>
        <w:spacing w:line="276" w:lineRule="auto"/>
        <w:ind w:firstLine="428"/>
        <w:jc w:val="both"/>
        <w:rPr>
          <w:lang w:val="ru-RU"/>
        </w:rPr>
      </w:pPr>
      <w:r>
        <w:rPr>
          <w:lang w:val="ru-RU"/>
        </w:rPr>
        <w:t>Намеренный разрыв соединения с сервером. Намеренным разрывом соединения считается таковой без основательных и явным образом указанных причин.</w:t>
      </w:r>
    </w:p>
    <w:p w14:paraId="23F0BD63" w14:textId="77777777" w:rsidR="00AE1116" w:rsidRPr="00D42E16" w:rsidRDefault="00286345">
      <w:pPr>
        <w:numPr>
          <w:ilvl w:val="1"/>
          <w:numId w:val="10"/>
        </w:numPr>
        <w:snapToGrid w:val="0"/>
        <w:spacing w:line="276" w:lineRule="auto"/>
        <w:ind w:firstLine="428"/>
        <w:jc w:val="both"/>
        <w:rPr>
          <w:lang w:val="ru-RU"/>
        </w:rPr>
      </w:pPr>
      <w:r>
        <w:rPr>
          <w:lang w:val="ru-RU"/>
        </w:rPr>
        <w:t>Все Игроки должны использовать одну учетную запись, указанную в заявке. Игровой ник также не может отличаться от указанного в заявке.</w:t>
      </w:r>
    </w:p>
    <w:p w14:paraId="659E3596" w14:textId="77777777" w:rsidR="00AE1116" w:rsidRPr="00D42E16" w:rsidRDefault="00286345">
      <w:pPr>
        <w:keepNext/>
        <w:numPr>
          <w:ilvl w:val="1"/>
          <w:numId w:val="10"/>
        </w:numPr>
        <w:snapToGrid w:val="0"/>
        <w:spacing w:line="276" w:lineRule="auto"/>
        <w:ind w:firstLine="428"/>
        <w:jc w:val="both"/>
        <w:rPr>
          <w:lang w:val="ru-RU"/>
        </w:rPr>
      </w:pPr>
      <w:r>
        <w:rPr>
          <w:lang w:val="ru-RU"/>
        </w:rPr>
        <w:t>Использование ненормативной лексики, оскорблений, завуалированных выражений с негативным подтекстом в любой формулировке и виде в адрес оппонентов/судей/администрации и других участников соревнований:</w:t>
      </w:r>
    </w:p>
    <w:p w14:paraId="017AA54C" w14:textId="77777777" w:rsidR="00AE1116" w:rsidRDefault="00286345">
      <w:pPr>
        <w:numPr>
          <w:ilvl w:val="0"/>
          <w:numId w:val="12"/>
        </w:numPr>
        <w:snapToGrid w:val="0"/>
        <w:spacing w:line="276" w:lineRule="auto"/>
        <w:jc w:val="both"/>
      </w:pPr>
      <w:r>
        <w:rPr>
          <w:lang w:val="ru-RU"/>
        </w:rPr>
        <w:t>в игровом чате;</w:t>
      </w:r>
    </w:p>
    <w:p w14:paraId="5923F401" w14:textId="77777777" w:rsidR="00AE1116" w:rsidRDefault="00286345">
      <w:pPr>
        <w:numPr>
          <w:ilvl w:val="0"/>
          <w:numId w:val="12"/>
        </w:numPr>
        <w:snapToGrid w:val="0"/>
        <w:spacing w:line="276" w:lineRule="auto"/>
        <w:jc w:val="both"/>
      </w:pPr>
      <w:r>
        <w:rPr>
          <w:lang w:val="ru-RU"/>
        </w:rPr>
        <w:t>в названии команд;</w:t>
      </w:r>
    </w:p>
    <w:p w14:paraId="5354A853" w14:textId="77777777" w:rsidR="00AE1116" w:rsidRDefault="00286345">
      <w:pPr>
        <w:numPr>
          <w:ilvl w:val="0"/>
          <w:numId w:val="12"/>
        </w:numPr>
        <w:snapToGrid w:val="0"/>
        <w:spacing w:line="276" w:lineRule="auto"/>
        <w:jc w:val="both"/>
      </w:pPr>
      <w:r>
        <w:rPr>
          <w:lang w:val="ru-RU"/>
        </w:rPr>
        <w:t>в названии лобби;</w:t>
      </w:r>
    </w:p>
    <w:p w14:paraId="71CA54E9" w14:textId="77777777" w:rsidR="00AE1116" w:rsidRPr="00D42E16" w:rsidRDefault="00286345">
      <w:pPr>
        <w:numPr>
          <w:ilvl w:val="0"/>
          <w:numId w:val="12"/>
        </w:numPr>
        <w:snapToGrid w:val="0"/>
        <w:spacing w:line="276" w:lineRule="auto"/>
        <w:jc w:val="both"/>
        <w:rPr>
          <w:lang w:val="ru-RU"/>
        </w:rPr>
      </w:pPr>
      <w:r>
        <w:rPr>
          <w:lang w:val="ru-RU"/>
        </w:rPr>
        <w:t>на любых официальных ресурсах и серверах МСКЛ+.</w:t>
      </w:r>
    </w:p>
    <w:p w14:paraId="7A2869E6" w14:textId="77777777" w:rsidR="00AE1116" w:rsidRPr="00D42E16" w:rsidRDefault="00286345">
      <w:pPr>
        <w:keepNext/>
        <w:numPr>
          <w:ilvl w:val="1"/>
          <w:numId w:val="10"/>
        </w:numPr>
        <w:snapToGrid w:val="0"/>
        <w:spacing w:line="276" w:lineRule="auto"/>
        <w:ind w:firstLine="428"/>
        <w:jc w:val="both"/>
        <w:rPr>
          <w:lang w:val="ru-RU"/>
        </w:rPr>
      </w:pPr>
      <w:r>
        <w:rPr>
          <w:lang w:val="ru-RU"/>
        </w:rPr>
        <w:t>Организатор оставляет за собой право не допустить Участника/Команду, а ГСК – дисквалифицировать Участника/Команду, если название их игровых имен (никнеймов) или название Команд:</w:t>
      </w:r>
    </w:p>
    <w:p w14:paraId="7B73951C" w14:textId="77777777" w:rsidR="00AE1116" w:rsidRPr="00D42E16" w:rsidRDefault="00286345">
      <w:pPr>
        <w:numPr>
          <w:ilvl w:val="0"/>
          <w:numId w:val="12"/>
        </w:numPr>
        <w:snapToGrid w:val="0"/>
        <w:spacing w:line="276" w:lineRule="auto"/>
        <w:jc w:val="both"/>
        <w:rPr>
          <w:lang w:val="ru-RU"/>
        </w:rPr>
      </w:pPr>
      <w:r>
        <w:rPr>
          <w:lang w:val="ru-RU"/>
        </w:rPr>
        <w:t>защищены авторскими правами третьей стороны (кроме случаев наличия у таких Участников лицензий и иных юридических документов, разрешающих иметь такое название и/или никнейм);</w:t>
      </w:r>
    </w:p>
    <w:p w14:paraId="1C2C5D6B" w14:textId="77777777" w:rsidR="00AE1116" w:rsidRPr="00D42E16" w:rsidRDefault="00286345">
      <w:pPr>
        <w:numPr>
          <w:ilvl w:val="0"/>
          <w:numId w:val="12"/>
        </w:numPr>
        <w:snapToGrid w:val="0"/>
        <w:spacing w:line="276" w:lineRule="auto"/>
        <w:jc w:val="both"/>
        <w:rPr>
          <w:lang w:val="ru-RU"/>
        </w:rPr>
      </w:pPr>
      <w:r>
        <w:rPr>
          <w:lang w:val="ru-RU"/>
        </w:rPr>
        <w:t>сходны или идентичны названиям и/или никнеймам других Участников или команд Турнира;</w:t>
      </w:r>
    </w:p>
    <w:p w14:paraId="6D088A4A" w14:textId="77777777" w:rsidR="00AE1116" w:rsidRPr="00D42E16" w:rsidRDefault="00286345">
      <w:pPr>
        <w:numPr>
          <w:ilvl w:val="0"/>
          <w:numId w:val="12"/>
        </w:numPr>
        <w:snapToGrid w:val="0"/>
        <w:spacing w:line="276" w:lineRule="auto"/>
        <w:jc w:val="both"/>
        <w:rPr>
          <w:lang w:val="ru-RU"/>
        </w:rPr>
      </w:pPr>
      <w:r>
        <w:rPr>
          <w:lang w:val="ru-RU"/>
        </w:rPr>
        <w:t>сходны или идентичны названиям и/или никнеймам официальных лиц Турнира;</w:t>
      </w:r>
    </w:p>
    <w:p w14:paraId="7BAE3077" w14:textId="77777777" w:rsidR="00AE1116" w:rsidRPr="00D42E16" w:rsidRDefault="00286345">
      <w:pPr>
        <w:numPr>
          <w:ilvl w:val="0"/>
          <w:numId w:val="12"/>
        </w:numPr>
        <w:snapToGrid w:val="0"/>
        <w:spacing w:line="276" w:lineRule="auto"/>
        <w:jc w:val="both"/>
        <w:rPr>
          <w:lang w:val="ru-RU"/>
        </w:rPr>
      </w:pPr>
      <w:r>
        <w:rPr>
          <w:lang w:val="ru-RU"/>
        </w:rPr>
        <w:t>сходны или идентичны именам и/или прозвищам любых публичных политических или религиозных деятелей;</w:t>
      </w:r>
    </w:p>
    <w:p w14:paraId="64864189" w14:textId="77777777" w:rsidR="00AE1116" w:rsidRPr="00D42E16" w:rsidRDefault="00286345">
      <w:pPr>
        <w:numPr>
          <w:ilvl w:val="0"/>
          <w:numId w:val="12"/>
        </w:numPr>
        <w:snapToGrid w:val="0"/>
        <w:spacing w:line="276" w:lineRule="auto"/>
        <w:jc w:val="both"/>
        <w:rPr>
          <w:lang w:val="ru-RU"/>
        </w:rPr>
      </w:pPr>
      <w:r>
        <w:rPr>
          <w:lang w:val="ru-RU"/>
        </w:rPr>
        <w:t>имеют нецензурное, непристойное или оскорбительное значение и символику;</w:t>
      </w:r>
    </w:p>
    <w:p w14:paraId="0D8D0BCD" w14:textId="77777777" w:rsidR="00AE1116" w:rsidRPr="00D42E16" w:rsidRDefault="00286345">
      <w:pPr>
        <w:numPr>
          <w:ilvl w:val="0"/>
          <w:numId w:val="12"/>
        </w:numPr>
        <w:snapToGrid w:val="0"/>
        <w:spacing w:line="276" w:lineRule="auto"/>
        <w:jc w:val="both"/>
        <w:rPr>
          <w:lang w:val="ru-RU"/>
        </w:rPr>
      </w:pPr>
      <w:r>
        <w:rPr>
          <w:lang w:val="ru-RU"/>
        </w:rPr>
        <w:t>имеют завуалированное оскорбительное, нецензурное, или непристойное значение (в том числе на иностранных языках);</w:t>
      </w:r>
    </w:p>
    <w:p w14:paraId="770A6194" w14:textId="77777777" w:rsidR="00AE1116" w:rsidRPr="00D42E16" w:rsidRDefault="00286345">
      <w:pPr>
        <w:numPr>
          <w:ilvl w:val="0"/>
          <w:numId w:val="12"/>
        </w:numPr>
        <w:snapToGrid w:val="0"/>
        <w:spacing w:line="276" w:lineRule="auto"/>
        <w:jc w:val="both"/>
        <w:rPr>
          <w:lang w:val="ru-RU"/>
        </w:rPr>
      </w:pPr>
      <w:r>
        <w:rPr>
          <w:lang w:val="ru-RU"/>
        </w:rPr>
        <w:t>мешают внутриигровому процессу, или процессу комментирования матчей.</w:t>
      </w:r>
    </w:p>
    <w:sectPr w:rsidR="00AE1116" w:rsidRPr="00D42E16" w:rsidSect="00034616">
      <w:headerReference w:type="default" r:id="rId9"/>
      <w:footerReference w:type="default" r:id="rId10"/>
      <w:pgSz w:w="11906" w:h="16838"/>
      <w:pgMar w:top="708" w:right="1368" w:bottom="1100" w:left="150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F6F546" w14:textId="77777777" w:rsidR="00286345" w:rsidRDefault="00286345">
      <w:r>
        <w:separator/>
      </w:r>
    </w:p>
  </w:endnote>
  <w:endnote w:type="continuationSeparator" w:id="0">
    <w:p w14:paraId="75DDABB6" w14:textId="77777777" w:rsidR="00286345" w:rsidRDefault="002863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CC"/>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BD666" w14:textId="77777777" w:rsidR="00AE1116" w:rsidRDefault="00AE1116">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BC3E55" w14:textId="77777777" w:rsidR="00286345" w:rsidRDefault="00286345">
      <w:r>
        <w:separator/>
      </w:r>
    </w:p>
  </w:footnote>
  <w:footnote w:type="continuationSeparator" w:id="0">
    <w:p w14:paraId="633108B3" w14:textId="77777777" w:rsidR="00286345" w:rsidRDefault="002863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0E6186" w14:textId="77777777" w:rsidR="00AE1116" w:rsidRDefault="00AE1116">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abstractNum w:abstractNumId="9" w15:restartNumberingAfterBreak="0">
    <w:nsid w:val="00010009"/>
    <w:multiLevelType w:val="multilevel"/>
    <w:tmpl w:val="00020009"/>
    <w:lvl w:ilvl="0">
      <w:start w:val="1"/>
      <w:numFmt w:val="decimal"/>
      <w:suff w:val="space"/>
      <w:lvlText w:val="%1. "/>
      <w:lvlJc w:val="left"/>
      <w:pPr>
        <w:ind w:left="0" w:firstLine="0"/>
      </w:pPr>
      <w:rPr>
        <w:rFonts w:ascii="Times New Roman" w:hAnsi="Times New Roman"/>
        <w:b/>
        <w:sz w:val="28"/>
      </w:rPr>
    </w:lvl>
    <w:lvl w:ilvl="1">
      <w:start w:val="1"/>
      <w:numFmt w:val="decimal"/>
      <w:suff w:val="space"/>
      <w:lvlText w:val="%1.%2."/>
      <w:lvlJc w:val="left"/>
      <w:pPr>
        <w:ind w:left="0" w:firstLine="0"/>
      </w:pPr>
      <w:rPr>
        <w:rFonts w:ascii="Times New Roman" w:hAnsi="Times New Roman"/>
        <w:sz w:val="28"/>
      </w:rPr>
    </w:lvl>
    <w:lvl w:ilvl="2">
      <w:start w:val="1"/>
      <w:numFmt w:val="decimal"/>
      <w:suff w:val="space"/>
      <w:lvlText w:val="%1.%2.%3."/>
      <w:lvlJc w:val="left"/>
      <w:pPr>
        <w:ind w:left="0" w:firstLine="0"/>
      </w:pPr>
      <w:rPr>
        <w:rFonts w:ascii="Times New Roman" w:hAnsi="Times New Roman"/>
        <w:sz w:val="28"/>
      </w:rPr>
    </w:lvl>
    <w:lvl w:ilvl="3">
      <w:start w:val="1"/>
      <w:numFmt w:val="decimal"/>
      <w:suff w:val="space"/>
      <w:lvlText w:val="%1.%2.%3.%4."/>
      <w:lvlJc w:val="left"/>
      <w:pPr>
        <w:ind w:left="0" w:firstLine="0"/>
      </w:pPr>
      <w:rPr>
        <w:rFonts w:ascii="Times New Roman" w:hAnsi="Times New Roman"/>
        <w:sz w:val="28"/>
      </w:rPr>
    </w:lvl>
    <w:lvl w:ilvl="4">
      <w:start w:val="1"/>
      <w:numFmt w:val="decimal"/>
      <w:suff w:val="space"/>
      <w:lvlText w:val="%1.%2.%3.%4.%5."/>
      <w:lvlJc w:val="left"/>
      <w:pPr>
        <w:ind w:left="0" w:firstLine="0"/>
      </w:pPr>
      <w:rPr>
        <w:rFonts w:ascii="Times New Roman" w:hAnsi="Times New Roman"/>
        <w:sz w:val="28"/>
      </w:rPr>
    </w:lvl>
    <w:lvl w:ilvl="5">
      <w:start w:val="1"/>
      <w:numFmt w:val="decimal"/>
      <w:suff w:val="space"/>
      <w:lvlText w:val="%1.%2.%3.%4.%5.%6."/>
      <w:lvlJc w:val="left"/>
      <w:pPr>
        <w:ind w:left="0" w:firstLine="0"/>
      </w:pPr>
      <w:rPr>
        <w:rFonts w:ascii="Times New Roman" w:hAnsi="Times New Roman"/>
        <w:sz w:val="28"/>
      </w:rPr>
    </w:lvl>
    <w:lvl w:ilvl="6">
      <w:start w:val="1"/>
      <w:numFmt w:val="decimal"/>
      <w:suff w:val="space"/>
      <w:lvlText w:val="%1.%2.%3.%4.%5.%6.%7."/>
      <w:lvlJc w:val="left"/>
      <w:pPr>
        <w:ind w:left="0" w:firstLine="0"/>
      </w:pPr>
      <w:rPr>
        <w:rFonts w:ascii="Times New Roman" w:hAnsi="Times New Roman"/>
        <w:sz w:val="28"/>
      </w:rPr>
    </w:lvl>
    <w:lvl w:ilvl="7">
      <w:start w:val="1"/>
      <w:numFmt w:val="decimal"/>
      <w:suff w:val="space"/>
      <w:lvlText w:val="%1.%2.%3.%4.%5.%6.%7.%8."/>
      <w:lvlJc w:val="left"/>
      <w:pPr>
        <w:ind w:left="0" w:firstLine="0"/>
      </w:pPr>
      <w:rPr>
        <w:rFonts w:ascii="Times New Roman" w:hAnsi="Times New Roman"/>
        <w:sz w:val="28"/>
      </w:rPr>
    </w:lvl>
    <w:lvl w:ilvl="8">
      <w:start w:val="1"/>
      <w:numFmt w:val="decimal"/>
      <w:suff w:val="space"/>
      <w:lvlText w:val="%1.%2.%3.%4.%5.%6.%7.%8.%9."/>
      <w:lvlJc w:val="left"/>
      <w:pPr>
        <w:ind w:left="0" w:firstLine="0"/>
      </w:pPr>
      <w:rPr>
        <w:rFonts w:ascii="Times New Roman" w:hAnsi="Times New Roman"/>
        <w:sz w:val="28"/>
      </w:rPr>
    </w:lvl>
  </w:abstractNum>
  <w:abstractNum w:abstractNumId="10" w15:restartNumberingAfterBreak="0">
    <w:nsid w:val="0001000A"/>
    <w:multiLevelType w:val="singleLevel"/>
    <w:tmpl w:val="0002000A"/>
    <w:lvl w:ilvl="0">
      <w:start w:val="1"/>
      <w:numFmt w:val="bullet"/>
      <w:lvlText w:val="•"/>
      <w:lvlJc w:val="left"/>
      <w:pPr>
        <w:ind w:left="0" w:firstLine="0"/>
      </w:pPr>
      <w:rPr>
        <w:rFonts w:ascii="Times New Roman" w:hAnsi="Times New Roman"/>
        <w:sz w:val="28"/>
      </w:rPr>
    </w:lvl>
  </w:abstractNum>
  <w:abstractNum w:abstractNumId="11" w15:restartNumberingAfterBreak="0">
    <w:nsid w:val="0001000B"/>
    <w:multiLevelType w:val="singleLevel"/>
    <w:tmpl w:val="0002000B"/>
    <w:lvl w:ilvl="0">
      <w:start w:val="1"/>
      <w:numFmt w:val="bullet"/>
      <w:suff w:val="space"/>
      <w:lvlText w:val="-"/>
      <w:lvlJc w:val="left"/>
      <w:pPr>
        <w:ind w:left="0" w:firstLine="0"/>
      </w:pPr>
      <w:rPr>
        <w:rFonts w:ascii="Times New Roman" w:hAnsi="Times New Roman"/>
        <w:sz w:val="28"/>
      </w:rPr>
    </w:lvl>
  </w:abstractNum>
  <w:num w:numId="1" w16cid:durableId="1161385540">
    <w:abstractNumId w:val="8"/>
  </w:num>
  <w:num w:numId="2" w16cid:durableId="1232273641">
    <w:abstractNumId w:val="6"/>
  </w:num>
  <w:num w:numId="3" w16cid:durableId="1938977350">
    <w:abstractNumId w:val="5"/>
  </w:num>
  <w:num w:numId="4" w16cid:durableId="1362049545">
    <w:abstractNumId w:val="4"/>
  </w:num>
  <w:num w:numId="5" w16cid:durableId="964386448">
    <w:abstractNumId w:val="7"/>
  </w:num>
  <w:num w:numId="6" w16cid:durableId="2121490113">
    <w:abstractNumId w:val="3"/>
  </w:num>
  <w:num w:numId="7" w16cid:durableId="1261641886">
    <w:abstractNumId w:val="2"/>
  </w:num>
  <w:num w:numId="8" w16cid:durableId="1493139177">
    <w:abstractNumId w:val="1"/>
  </w:num>
  <w:num w:numId="9" w16cid:durableId="372389258">
    <w:abstractNumId w:val="0"/>
  </w:num>
  <w:num w:numId="10" w16cid:durableId="721372208">
    <w:abstractNumId w:val="9"/>
  </w:num>
  <w:num w:numId="11" w16cid:durableId="317001049">
    <w:abstractNumId w:val="10"/>
  </w:num>
  <w:num w:numId="12" w16cid:durableId="47923038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86345"/>
    <w:rsid w:val="0029639D"/>
    <w:rsid w:val="00326F90"/>
    <w:rsid w:val="004A747C"/>
    <w:rsid w:val="00AA1D8D"/>
    <w:rsid w:val="00AE1116"/>
    <w:rsid w:val="00B47730"/>
    <w:rsid w:val="00CB0664"/>
    <w:rsid w:val="00D42E16"/>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117F146"/>
  <w14:defaultImageDpi w14:val="300"/>
  <w15:docId w15:val="{C145635B-7101-48F8-B4C4-FD4ADC21AA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FC693F"/>
    <w:pPr>
      <w:spacing w:after="0" w:line="240" w:lineRule="auto"/>
    </w:pPr>
    <w:rPr>
      <w:rFonts w:ascii="Times New Roman" w:eastAsia="Times New Roman" w:hAnsi="Times New Roman" w:cs="Times New Roman"/>
      <w:sz w:val="28"/>
    </w:rPr>
  </w:style>
  <w:style w:type="paragraph" w:styleId="1">
    <w:name w:val="heading 1"/>
    <w:basedOn w:val="a1"/>
    <w:next w:val="a1"/>
    <w:link w:val="10"/>
    <w:uiPriority w:val="9"/>
    <w:qFormat/>
    <w:rsid w:val="00FC693F"/>
    <w:pPr>
      <w:keepNext/>
      <w:keepLines/>
      <w:spacing w:before="480"/>
      <w:outlineLvl w:val="0"/>
    </w:pPr>
    <w:rPr>
      <w:b/>
      <w:bCs/>
      <w:color w:val="365F91" w:themeColor="accent1" w:themeShade="BF"/>
      <w:szCs w:val="28"/>
    </w:rPr>
  </w:style>
  <w:style w:type="paragraph" w:styleId="21">
    <w:name w:val="heading 2"/>
    <w:basedOn w:val="a1"/>
    <w:next w:val="a1"/>
    <w:link w:val="22"/>
    <w:uiPriority w:val="9"/>
    <w:unhideWhenUsed/>
    <w:qFormat/>
    <w:rsid w:val="00FC693F"/>
    <w:pPr>
      <w:keepNext/>
      <w:keepLines/>
      <w:spacing w:before="200"/>
      <w:outlineLvl w:val="1"/>
    </w:pPr>
    <w:rPr>
      <w:b/>
      <w:bCs/>
      <w:color w:val="4F81BD" w:themeColor="accent1"/>
      <w:szCs w:val="26"/>
    </w:rPr>
  </w:style>
  <w:style w:type="paragraph" w:styleId="31">
    <w:name w:val="heading 3"/>
    <w:basedOn w:val="a1"/>
    <w:next w:val="a1"/>
    <w:link w:val="32"/>
    <w:uiPriority w:val="9"/>
    <w:unhideWhenUsed/>
    <w:qFormat/>
    <w:rsid w:val="00FC693F"/>
    <w:pPr>
      <w:keepNext/>
      <w:keepLines/>
      <w:spacing w:before="200"/>
      <w:outlineLvl w:val="2"/>
    </w:pPr>
    <w:rPr>
      <w:b/>
      <w:bCs/>
      <w:color w:val="4F81BD" w:themeColor="accent1"/>
    </w:rPr>
  </w:style>
  <w:style w:type="paragraph" w:styleId="4">
    <w:name w:val="heading 4"/>
    <w:basedOn w:val="a1"/>
    <w:next w:val="a1"/>
    <w:link w:val="40"/>
    <w:uiPriority w:val="9"/>
    <w:semiHidden/>
    <w:unhideWhenUsed/>
    <w:qFormat/>
    <w:rsid w:val="00FC693F"/>
    <w:pPr>
      <w:keepNext/>
      <w:keepLines/>
      <w:spacing w:before="200"/>
      <w:outlineLvl w:val="3"/>
    </w:pPr>
    <w:rPr>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outlineLvl w:val="4"/>
    </w:pPr>
    <w:rPr>
      <w:color w:val="243F60" w:themeColor="accent1" w:themeShade="7F"/>
    </w:rPr>
  </w:style>
  <w:style w:type="paragraph" w:styleId="6">
    <w:name w:val="heading 6"/>
    <w:basedOn w:val="a1"/>
    <w:next w:val="a1"/>
    <w:link w:val="60"/>
    <w:uiPriority w:val="9"/>
    <w:semiHidden/>
    <w:unhideWhenUsed/>
    <w:qFormat/>
    <w:rsid w:val="00FC693F"/>
    <w:pPr>
      <w:keepNext/>
      <w:keepLines/>
      <w:spacing w:before="200"/>
      <w:outlineLvl w:val="5"/>
    </w:pPr>
    <w:rPr>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outlineLvl w:val="6"/>
    </w:pPr>
    <w:rPr>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outlineLvl w:val="7"/>
    </w:pPr>
    <w:rPr>
      <w:color w:val="4F81BD" w:themeColor="accent1"/>
      <w:szCs w:val="20"/>
    </w:rPr>
  </w:style>
  <w:style w:type="paragraph" w:styleId="9">
    <w:name w:val="heading 9"/>
    <w:basedOn w:val="a1"/>
    <w:next w:val="a1"/>
    <w:link w:val="90"/>
    <w:uiPriority w:val="9"/>
    <w:semiHidden/>
    <w:unhideWhenUsed/>
    <w:qFormat/>
    <w:rsid w:val="00FC693F"/>
    <w:pPr>
      <w:keepNext/>
      <w:keepLines/>
      <w:spacing w:before="200"/>
      <w:outlineLvl w:val="8"/>
    </w:pPr>
    <w:rPr>
      <w:i/>
      <w:iCs/>
      <w:color w:val="404040" w:themeColor="text1" w:themeTint="BF"/>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pPr>
  </w:style>
  <w:style w:type="character" w:customStyle="1" w:styleId="a6">
    <w:name w:val="Верхний колонтитул Знак"/>
    <w:basedOn w:val="a2"/>
    <w:link w:val="a5"/>
    <w:uiPriority w:val="99"/>
    <w:rsid w:val="00E618BF"/>
    <w:rPr>
      <w:rFonts w:ascii="Times New Roman" w:eastAsia="Times New Roman" w:hAnsi="Times New Roman" w:cs="Times New Roman"/>
      <w:sz w:val="28"/>
    </w:rPr>
  </w:style>
  <w:style w:type="paragraph" w:styleId="a7">
    <w:name w:val="footer"/>
    <w:basedOn w:val="a1"/>
    <w:link w:val="a8"/>
    <w:uiPriority w:val="99"/>
    <w:unhideWhenUsed/>
    <w:rsid w:val="00E618BF"/>
    <w:pPr>
      <w:tabs>
        <w:tab w:val="center" w:pos="4680"/>
        <w:tab w:val="right" w:pos="9360"/>
      </w:tabs>
    </w:pPr>
  </w:style>
  <w:style w:type="character" w:customStyle="1" w:styleId="a8">
    <w:name w:val="Нижний колонтитул Знак"/>
    <w:basedOn w:val="a2"/>
    <w:link w:val="a7"/>
    <w:uiPriority w:val="99"/>
    <w:rsid w:val="00E618BF"/>
    <w:rPr>
      <w:rFonts w:ascii="Times New Roman" w:eastAsia="Times New Roman" w:hAnsi="Times New Roman" w:cs="Times New Roman"/>
      <w:sz w:val="28"/>
    </w:rPr>
  </w:style>
  <w:style w:type="paragraph" w:styleId="a9">
    <w:name w:val="No Spacing"/>
    <w:uiPriority w:val="1"/>
    <w:qFormat/>
    <w:rsid w:val="00FC693F"/>
    <w:pPr>
      <w:spacing w:after="0" w:line="240" w:lineRule="auto"/>
    </w:pPr>
    <w:rPr>
      <w:rFonts w:ascii="Times New Roman" w:eastAsia="Times New Roman" w:hAnsi="Times New Roman" w:cs="Times New Roman"/>
      <w:sz w:val="28"/>
    </w:rPr>
  </w:style>
  <w:style w:type="character" w:customStyle="1" w:styleId="10">
    <w:name w:val="Заголовок 1 Знак"/>
    <w:basedOn w:val="a2"/>
    <w:link w:val="1"/>
    <w:uiPriority w:val="9"/>
    <w:rsid w:val="00FC693F"/>
    <w:rPr>
      <w:rFonts w:ascii="Times New Roman" w:eastAsia="Times New Roman" w:hAnsi="Times New Roman" w:cs="Times New Roman"/>
      <w:b/>
      <w:bCs/>
      <w:color w:val="365F91" w:themeColor="accent1" w:themeShade="BF"/>
      <w:sz w:val="28"/>
      <w:szCs w:val="28"/>
    </w:rPr>
  </w:style>
  <w:style w:type="character" w:customStyle="1" w:styleId="22">
    <w:name w:val="Заголовок 2 Знак"/>
    <w:basedOn w:val="a2"/>
    <w:link w:val="21"/>
    <w:uiPriority w:val="9"/>
    <w:rsid w:val="00FC693F"/>
    <w:rPr>
      <w:rFonts w:ascii="Times New Roman" w:eastAsia="Times New Roman" w:hAnsi="Times New Roman" w:cs="Times New Roman"/>
      <w:b/>
      <w:bCs/>
      <w:color w:val="4F81BD" w:themeColor="accent1"/>
      <w:sz w:val="28"/>
      <w:szCs w:val="26"/>
    </w:rPr>
  </w:style>
  <w:style w:type="character" w:customStyle="1" w:styleId="32">
    <w:name w:val="Заголовок 3 Знак"/>
    <w:basedOn w:val="a2"/>
    <w:link w:val="31"/>
    <w:uiPriority w:val="9"/>
    <w:rsid w:val="00FC693F"/>
    <w:rPr>
      <w:rFonts w:ascii="Times New Roman" w:eastAsia="Times New Roman" w:hAnsi="Times New Roman" w:cs="Times New Roman"/>
      <w:b/>
      <w:bCs/>
      <w:color w:val="4F81BD" w:themeColor="accent1"/>
      <w:sz w:val="28"/>
    </w:rPr>
  </w:style>
  <w:style w:type="paragraph" w:styleId="aa">
    <w:name w:val="Title"/>
    <w:basedOn w:val="a1"/>
    <w:next w:val="a1"/>
    <w:link w:val="ab"/>
    <w:uiPriority w:val="10"/>
    <w:qFormat/>
    <w:rsid w:val="00FC693F"/>
    <w:pPr>
      <w:spacing w:after="300"/>
      <w:contextualSpacing/>
    </w:pPr>
    <w:rPr>
      <w:color w:val="17365D" w:themeColor="text2" w:themeShade="BF"/>
      <w:spacing w:val="5"/>
      <w:kern w:val="28"/>
      <w:szCs w:val="52"/>
    </w:rPr>
  </w:style>
  <w:style w:type="character" w:customStyle="1" w:styleId="ab">
    <w:name w:val="Заголовок Знак"/>
    <w:basedOn w:val="a2"/>
    <w:link w:val="aa"/>
    <w:uiPriority w:val="10"/>
    <w:rsid w:val="00FC693F"/>
    <w:rPr>
      <w:rFonts w:ascii="Times New Roman" w:eastAsia="Times New Roman" w:hAnsi="Times New Roman" w:cs="Times New Roman"/>
      <w:color w:val="17365D" w:themeColor="text2" w:themeShade="BF"/>
      <w:spacing w:val="5"/>
      <w:kern w:val="28"/>
      <w:sz w:val="28"/>
      <w:szCs w:val="52"/>
    </w:rPr>
  </w:style>
  <w:style w:type="paragraph" w:styleId="ac">
    <w:name w:val="Subtitle"/>
    <w:basedOn w:val="a1"/>
    <w:next w:val="a1"/>
    <w:link w:val="ad"/>
    <w:uiPriority w:val="11"/>
    <w:qFormat/>
    <w:rsid w:val="00FC693F"/>
    <w:pPr>
      <w:numPr>
        <w:ilvl w:val="1"/>
      </w:numPr>
    </w:pPr>
    <w:rPr>
      <w:i/>
      <w:iCs/>
      <w:color w:val="4F81BD" w:themeColor="accent1"/>
      <w:spacing w:val="15"/>
      <w:szCs w:val="24"/>
    </w:rPr>
  </w:style>
  <w:style w:type="character" w:customStyle="1" w:styleId="ad">
    <w:name w:val="Подзаголовок Знак"/>
    <w:basedOn w:val="a2"/>
    <w:link w:val="ac"/>
    <w:uiPriority w:val="11"/>
    <w:rsid w:val="00FC693F"/>
    <w:rPr>
      <w:rFonts w:ascii="Times New Roman" w:eastAsia="Times New Roman" w:hAnsi="Times New Roman" w:cs="Times New Roman"/>
      <w:i/>
      <w:iCs/>
      <w:color w:val="4F81BD" w:themeColor="accent1"/>
      <w:spacing w:val="15"/>
      <w:sz w:val="28"/>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Основной текст Знак"/>
    <w:basedOn w:val="a2"/>
    <w:link w:val="af"/>
    <w:uiPriority w:val="99"/>
    <w:rsid w:val="00AA1D8D"/>
    <w:rPr>
      <w:rFonts w:ascii="Times New Roman" w:eastAsia="Times New Roman" w:hAnsi="Times New Roman" w:cs="Times New Roman"/>
      <w:sz w:val="28"/>
    </w:rPr>
  </w:style>
  <w:style w:type="paragraph" w:styleId="23">
    <w:name w:val="Body Text 2"/>
    <w:basedOn w:val="a1"/>
    <w:link w:val="24"/>
    <w:uiPriority w:val="99"/>
    <w:unhideWhenUsed/>
    <w:rsid w:val="00AA1D8D"/>
    <w:pPr>
      <w:spacing w:after="120" w:line="480" w:lineRule="auto"/>
    </w:pPr>
  </w:style>
  <w:style w:type="character" w:customStyle="1" w:styleId="24">
    <w:name w:val="Основной текст 2 Знак"/>
    <w:basedOn w:val="a2"/>
    <w:link w:val="23"/>
    <w:uiPriority w:val="99"/>
    <w:rsid w:val="00AA1D8D"/>
    <w:rPr>
      <w:rFonts w:ascii="Times New Roman" w:eastAsia="Times New Roman" w:hAnsi="Times New Roman" w:cs="Times New Roman"/>
      <w:sz w:val="28"/>
    </w:rPr>
  </w:style>
  <w:style w:type="paragraph" w:styleId="33">
    <w:name w:val="Body Text 3"/>
    <w:basedOn w:val="a1"/>
    <w:link w:val="34"/>
    <w:uiPriority w:val="99"/>
    <w:unhideWhenUsed/>
    <w:rsid w:val="00AA1D8D"/>
    <w:pPr>
      <w:spacing w:after="120"/>
    </w:pPr>
    <w:rPr>
      <w:szCs w:val="16"/>
    </w:rPr>
  </w:style>
  <w:style w:type="character" w:customStyle="1" w:styleId="34">
    <w:name w:val="Основной текст 3 Знак"/>
    <w:basedOn w:val="a2"/>
    <w:link w:val="33"/>
    <w:uiPriority w:val="99"/>
    <w:rsid w:val="00AA1D8D"/>
    <w:rPr>
      <w:rFonts w:ascii="Times New Roman" w:eastAsia="Times New Roman" w:hAnsi="Times New Roman" w:cs="Times New Roman"/>
      <w:sz w:val="28"/>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Times New Roman" w:eastAsia="Times New Roman" w:hAnsi="Times New Roman" w:cs="Times New Roman"/>
      <w:sz w:val="28"/>
      <w:szCs w:val="20"/>
    </w:rPr>
  </w:style>
  <w:style w:type="character" w:customStyle="1" w:styleId="af4">
    <w:name w:val="Текст макроса Знак"/>
    <w:basedOn w:val="a2"/>
    <w:link w:val="af3"/>
    <w:uiPriority w:val="99"/>
    <w:rsid w:val="0029639D"/>
    <w:rPr>
      <w:rFonts w:ascii="Times New Roman" w:eastAsia="Times New Roman" w:hAnsi="Times New Roman" w:cs="Times New Roman"/>
      <w:sz w:val="28"/>
      <w:szCs w:val="20"/>
    </w:rPr>
  </w:style>
  <w:style w:type="paragraph" w:styleId="27">
    <w:name w:val="Quote"/>
    <w:basedOn w:val="a1"/>
    <w:next w:val="a1"/>
    <w:link w:val="28"/>
    <w:uiPriority w:val="29"/>
    <w:qFormat/>
    <w:rsid w:val="00FC693F"/>
    <w:rPr>
      <w:i/>
      <w:iCs/>
      <w:color w:val="000000" w:themeColor="text1"/>
    </w:rPr>
  </w:style>
  <w:style w:type="character" w:customStyle="1" w:styleId="28">
    <w:name w:val="Цитата 2 Знак"/>
    <w:basedOn w:val="a2"/>
    <w:link w:val="27"/>
    <w:uiPriority w:val="29"/>
    <w:rsid w:val="00FC693F"/>
    <w:rPr>
      <w:rFonts w:ascii="Times New Roman" w:eastAsia="Times New Roman" w:hAnsi="Times New Roman" w:cs="Times New Roman"/>
      <w:i/>
      <w:iCs/>
      <w:color w:val="000000" w:themeColor="text1"/>
      <w:sz w:val="28"/>
    </w:rPr>
  </w:style>
  <w:style w:type="character" w:customStyle="1" w:styleId="40">
    <w:name w:val="Заголовок 4 Знак"/>
    <w:basedOn w:val="a2"/>
    <w:link w:val="4"/>
    <w:uiPriority w:val="9"/>
    <w:semiHidden/>
    <w:rsid w:val="00FC693F"/>
    <w:rPr>
      <w:rFonts w:ascii="Times New Roman" w:eastAsia="Times New Roman" w:hAnsi="Times New Roman" w:cs="Times New Roman"/>
      <w:b/>
      <w:bCs/>
      <w:i/>
      <w:iCs/>
      <w:color w:val="4F81BD" w:themeColor="accent1"/>
      <w:sz w:val="28"/>
    </w:rPr>
  </w:style>
  <w:style w:type="character" w:customStyle="1" w:styleId="50">
    <w:name w:val="Заголовок 5 Знак"/>
    <w:basedOn w:val="a2"/>
    <w:link w:val="5"/>
    <w:uiPriority w:val="9"/>
    <w:semiHidden/>
    <w:rsid w:val="00FC693F"/>
    <w:rPr>
      <w:rFonts w:ascii="Times New Roman" w:eastAsia="Times New Roman" w:hAnsi="Times New Roman" w:cs="Times New Roman"/>
      <w:color w:val="243F60" w:themeColor="accent1" w:themeShade="7F"/>
      <w:sz w:val="28"/>
    </w:rPr>
  </w:style>
  <w:style w:type="character" w:customStyle="1" w:styleId="60">
    <w:name w:val="Заголовок 6 Знак"/>
    <w:basedOn w:val="a2"/>
    <w:link w:val="6"/>
    <w:uiPriority w:val="9"/>
    <w:semiHidden/>
    <w:rsid w:val="00FC693F"/>
    <w:rPr>
      <w:rFonts w:ascii="Times New Roman" w:eastAsia="Times New Roman" w:hAnsi="Times New Roman" w:cs="Times New Roman"/>
      <w:i/>
      <w:iCs/>
      <w:color w:val="243F60" w:themeColor="accent1" w:themeShade="7F"/>
      <w:sz w:val="28"/>
    </w:rPr>
  </w:style>
  <w:style w:type="character" w:customStyle="1" w:styleId="70">
    <w:name w:val="Заголовок 7 Знак"/>
    <w:basedOn w:val="a2"/>
    <w:link w:val="7"/>
    <w:uiPriority w:val="9"/>
    <w:semiHidden/>
    <w:rsid w:val="00FC693F"/>
    <w:rPr>
      <w:rFonts w:ascii="Times New Roman" w:eastAsia="Times New Roman" w:hAnsi="Times New Roman" w:cs="Times New Roman"/>
      <w:i/>
      <w:iCs/>
      <w:color w:val="404040" w:themeColor="text1" w:themeTint="BF"/>
      <w:sz w:val="28"/>
    </w:rPr>
  </w:style>
  <w:style w:type="character" w:customStyle="1" w:styleId="80">
    <w:name w:val="Заголовок 8 Знак"/>
    <w:basedOn w:val="a2"/>
    <w:link w:val="8"/>
    <w:uiPriority w:val="9"/>
    <w:semiHidden/>
    <w:rsid w:val="00FC693F"/>
    <w:rPr>
      <w:rFonts w:ascii="Times New Roman" w:eastAsia="Times New Roman" w:hAnsi="Times New Roman" w:cs="Times New Roman"/>
      <w:color w:val="4F81BD" w:themeColor="accent1"/>
      <w:sz w:val="28"/>
      <w:szCs w:val="20"/>
    </w:rPr>
  </w:style>
  <w:style w:type="character" w:customStyle="1" w:styleId="90">
    <w:name w:val="Заголовок 9 Знак"/>
    <w:basedOn w:val="a2"/>
    <w:link w:val="9"/>
    <w:uiPriority w:val="9"/>
    <w:semiHidden/>
    <w:rsid w:val="00FC693F"/>
    <w:rPr>
      <w:rFonts w:ascii="Times New Roman" w:eastAsia="Times New Roman" w:hAnsi="Times New Roman" w:cs="Times New Roman"/>
      <w:i/>
      <w:iCs/>
      <w:color w:val="404040" w:themeColor="text1" w:themeTint="BF"/>
      <w:sz w:val="28"/>
      <w:szCs w:val="20"/>
    </w:rPr>
  </w:style>
  <w:style w:type="paragraph" w:styleId="af5">
    <w:name w:val="caption"/>
    <w:basedOn w:val="a1"/>
    <w:next w:val="a1"/>
    <w:uiPriority w:val="35"/>
    <w:semiHidden/>
    <w:unhideWhenUsed/>
    <w:qFormat/>
    <w:rsid w:val="00FC693F"/>
    <w:rPr>
      <w:b/>
      <w:bCs/>
      <w:color w:val="4F81BD" w:themeColor="accent1"/>
      <w:szCs w:val="18"/>
    </w:rPr>
  </w:style>
  <w:style w:type="character" w:styleId="af6">
    <w:name w:val="Strong"/>
    <w:basedOn w:val="a2"/>
    <w:uiPriority w:val="22"/>
    <w:qFormat/>
    <w:rsid w:val="00FC693F"/>
    <w:rPr>
      <w:rFonts w:ascii="Times New Roman" w:eastAsia="Times New Roman" w:hAnsi="Times New Roman" w:cs="Times New Roman"/>
      <w:b/>
      <w:bCs/>
      <w:sz w:val="28"/>
    </w:rPr>
  </w:style>
  <w:style w:type="character" w:styleId="af7">
    <w:name w:val="Emphasis"/>
    <w:basedOn w:val="a2"/>
    <w:uiPriority w:val="20"/>
    <w:qFormat/>
    <w:rsid w:val="00FC693F"/>
    <w:rPr>
      <w:rFonts w:ascii="Times New Roman" w:eastAsia="Times New Roman" w:hAnsi="Times New Roman" w:cs="Times New Roman"/>
      <w:i/>
      <w:iCs/>
      <w:sz w:val="28"/>
    </w:rPr>
  </w:style>
  <w:style w:type="paragraph" w:styleId="af8">
    <w:name w:val="Intense Quote"/>
    <w:basedOn w:val="a1"/>
    <w:next w:val="a1"/>
    <w:link w:val="af9"/>
    <w:uiPriority w:val="30"/>
    <w:qFormat/>
    <w:rsid w:val="00FC693F"/>
    <w:pPr>
      <w:spacing w:before="200" w:after="280"/>
      <w:ind w:left="936" w:right="936"/>
    </w:pPr>
    <w:rPr>
      <w:b/>
      <w:bCs/>
      <w:i/>
      <w:iCs/>
      <w:color w:val="4F81BD" w:themeColor="accent1"/>
    </w:rPr>
  </w:style>
  <w:style w:type="character" w:customStyle="1" w:styleId="af9">
    <w:name w:val="Выделенная цитата Знак"/>
    <w:basedOn w:val="a2"/>
    <w:link w:val="af8"/>
    <w:uiPriority w:val="30"/>
    <w:rsid w:val="00FC693F"/>
    <w:rPr>
      <w:rFonts w:ascii="Times New Roman" w:eastAsia="Times New Roman" w:hAnsi="Times New Roman" w:cs="Times New Roman"/>
      <w:b/>
      <w:bCs/>
      <w:i/>
      <w:iCs/>
      <w:color w:val="4F81BD" w:themeColor="accent1"/>
      <w:sz w:val="28"/>
    </w:rPr>
  </w:style>
  <w:style w:type="character" w:styleId="afa">
    <w:name w:val="Subtle Emphasis"/>
    <w:basedOn w:val="a2"/>
    <w:uiPriority w:val="19"/>
    <w:qFormat/>
    <w:rsid w:val="00FC693F"/>
    <w:rPr>
      <w:rFonts w:ascii="Times New Roman" w:eastAsia="Times New Roman" w:hAnsi="Times New Roman" w:cs="Times New Roman"/>
      <w:i/>
      <w:iCs/>
      <w:color w:val="808080" w:themeColor="text1" w:themeTint="7F"/>
      <w:sz w:val="28"/>
    </w:rPr>
  </w:style>
  <w:style w:type="character" w:styleId="afb">
    <w:name w:val="Intense Emphasis"/>
    <w:basedOn w:val="a2"/>
    <w:uiPriority w:val="21"/>
    <w:qFormat/>
    <w:rsid w:val="00FC693F"/>
    <w:rPr>
      <w:rFonts w:ascii="Times New Roman" w:eastAsia="Times New Roman" w:hAnsi="Times New Roman" w:cs="Times New Roman"/>
      <w:b/>
      <w:bCs/>
      <w:i/>
      <w:iCs/>
      <w:color w:val="4F81BD" w:themeColor="accent1"/>
      <w:sz w:val="28"/>
    </w:rPr>
  </w:style>
  <w:style w:type="character" w:styleId="afc">
    <w:name w:val="Subtle Reference"/>
    <w:basedOn w:val="a2"/>
    <w:uiPriority w:val="31"/>
    <w:qFormat/>
    <w:rsid w:val="00FC693F"/>
    <w:rPr>
      <w:rFonts w:ascii="Times New Roman" w:eastAsia="Times New Roman" w:hAnsi="Times New Roman" w:cs="Times New Roman"/>
      <w:smallCaps/>
      <w:color w:val="C0504D" w:themeColor="accent2"/>
      <w:sz w:val="28"/>
      <w:u w:val="single"/>
    </w:rPr>
  </w:style>
  <w:style w:type="character" w:styleId="afd">
    <w:name w:val="Intense Reference"/>
    <w:basedOn w:val="a2"/>
    <w:uiPriority w:val="32"/>
    <w:qFormat/>
    <w:rsid w:val="00FC693F"/>
    <w:rPr>
      <w:rFonts w:ascii="Times New Roman" w:eastAsia="Times New Roman" w:hAnsi="Times New Roman" w:cs="Times New Roman"/>
      <w:b/>
      <w:bCs/>
      <w:smallCaps/>
      <w:color w:val="C0504D" w:themeColor="accent2"/>
      <w:spacing w:val="5"/>
      <w:sz w:val="28"/>
      <w:u w:val="single"/>
    </w:rPr>
  </w:style>
  <w:style w:type="character" w:styleId="afe">
    <w:name w:val="Book Title"/>
    <w:basedOn w:val="a2"/>
    <w:uiPriority w:val="33"/>
    <w:qFormat/>
    <w:rsid w:val="00FC693F"/>
    <w:rPr>
      <w:rFonts w:ascii="Times New Roman" w:eastAsia="Times New Roman" w:hAnsi="Times New Roman" w:cs="Times New Roman"/>
      <w:b/>
      <w:bCs/>
      <w:smallCaps/>
      <w:spacing w:val="5"/>
      <w:sz w:val="28"/>
    </w:rPr>
  </w:style>
  <w:style w:type="paragraph" w:styleId="aff">
    <w:name w:val="TOC Heading"/>
    <w:basedOn w:val="1"/>
    <w:next w:val="a1"/>
    <w:uiPriority w:val="39"/>
    <w:semiHidden/>
    <w:unhideWhenUsed/>
    <w:qFormat/>
    <w:rsid w:val="00FC693F"/>
    <w:pPr>
      <w:outlineLvl w:val="9"/>
    </w:pPr>
  </w:style>
  <w:style w:type="table" w:styleId="aff0">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1">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2">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3">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4">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5">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6">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7">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Pages>
  <Words>1373</Words>
  <Characters>7832</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9187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Технические правила МСКЛ+, 6 сезон</dc:title>
  <dc:subject>Адаптация технических правил по предоставленным референсам</dc:subject>
  <dc:creator/>
  <cp:keywords/>
  <dc:description>generated by python-docx</dc:description>
  <cp:lastModifiedBy>KUG3R</cp:lastModifiedBy>
  <cp:revision>2</cp:revision>
  <dcterms:created xsi:type="dcterms:W3CDTF">2013-12-23T23:15:00Z</dcterms:created>
  <dcterms:modified xsi:type="dcterms:W3CDTF">2026-10-09T12:49:00Z</dcterms:modified>
  <cp:category/>
</cp:coreProperties>
</file>